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BA" w:rsidRPr="00E3772F" w:rsidRDefault="00BD11BA" w:rsidP="00BD11BA">
      <w:pPr>
        <w:pStyle w:val="Standard"/>
        <w:jc w:val="center"/>
        <w:rPr>
          <w:rFonts w:ascii="Blogger Sans Light" w:hAnsi="Blogger Sans Light"/>
          <w:b/>
        </w:rPr>
      </w:pPr>
      <w:r w:rsidRPr="00E3772F">
        <w:rPr>
          <w:rFonts w:ascii="Blogger Sans Light" w:hAnsi="Blogger Sans Light"/>
          <w:b/>
        </w:rPr>
        <w:t xml:space="preserve">UMOWA </w:t>
      </w:r>
    </w:p>
    <w:p w:rsidR="00BD11BA" w:rsidRPr="00E3772F" w:rsidRDefault="00BD11BA" w:rsidP="00BD11BA">
      <w:pPr>
        <w:pStyle w:val="Standard"/>
        <w:jc w:val="center"/>
        <w:rPr>
          <w:rFonts w:ascii="Blogger Sans Light" w:hAnsi="Blogger Sans Light"/>
          <w:b/>
        </w:rPr>
      </w:pPr>
      <w:r w:rsidRPr="00E3772F">
        <w:rPr>
          <w:rFonts w:ascii="Blogger Sans Light" w:hAnsi="Blogger Sans Light"/>
          <w:b/>
        </w:rPr>
        <w:t xml:space="preserve">NR </w:t>
      </w:r>
      <w:r w:rsidR="00E3772F">
        <w:rPr>
          <w:rFonts w:ascii="Blogger Sans Light" w:hAnsi="Blogger Sans Light"/>
          <w:b/>
        </w:rPr>
        <w:t>SUE.272…….2022</w:t>
      </w:r>
    </w:p>
    <w:p w:rsidR="00BD11BA" w:rsidRPr="00E3772F" w:rsidRDefault="00BD11BA" w:rsidP="00BD11BA">
      <w:pPr>
        <w:pStyle w:val="Standard"/>
        <w:jc w:val="left"/>
        <w:rPr>
          <w:rFonts w:ascii="Blogger Sans Light" w:hAnsi="Blogger Sans Light"/>
        </w:rPr>
      </w:pPr>
      <w:r w:rsidRPr="00E3772F">
        <w:rPr>
          <w:rFonts w:ascii="Blogger Sans Light" w:hAnsi="Blogger Sans Light"/>
        </w:rPr>
        <w:t xml:space="preserve">zawarta w dniu </w:t>
      </w:r>
      <w:r w:rsidRPr="00E3772F">
        <w:rPr>
          <w:rFonts w:ascii="Blogger Sans Light" w:hAnsi="Blogger Sans Light"/>
          <w:b/>
          <w:bCs/>
        </w:rPr>
        <w:t>……………………………….. 2022</w:t>
      </w:r>
      <w:r w:rsidRPr="00E3772F">
        <w:rPr>
          <w:rFonts w:ascii="Blogger Sans Light" w:hAnsi="Blogger Sans Light"/>
          <w:b/>
        </w:rPr>
        <w:t xml:space="preserve"> roku</w:t>
      </w:r>
      <w:r w:rsidRPr="00E3772F">
        <w:rPr>
          <w:rFonts w:ascii="Blogger Sans Light" w:hAnsi="Blogger Sans Light"/>
        </w:rPr>
        <w:t xml:space="preserve"> w Sierakowicach,</w:t>
      </w:r>
    </w:p>
    <w:p w:rsidR="00BD11BA" w:rsidRPr="00E3772F" w:rsidRDefault="00BD11BA" w:rsidP="00BD11BA">
      <w:pPr>
        <w:pStyle w:val="Standard"/>
        <w:jc w:val="left"/>
        <w:rPr>
          <w:rFonts w:ascii="Blogger Sans Light" w:hAnsi="Blogger Sans Light"/>
        </w:rPr>
      </w:pPr>
      <w:r w:rsidRPr="00E3772F">
        <w:rPr>
          <w:rFonts w:ascii="Blogger Sans Light" w:hAnsi="Blogger Sans Light"/>
        </w:rPr>
        <w:t>pomiędzy:</w:t>
      </w:r>
    </w:p>
    <w:p w:rsidR="00BD11BA" w:rsidRPr="00E3772F" w:rsidRDefault="00BD11BA" w:rsidP="00BD11BA">
      <w:pPr>
        <w:pStyle w:val="Standard"/>
        <w:rPr>
          <w:rFonts w:ascii="Blogger Sans Light" w:hAnsi="Blogger Sans Light"/>
        </w:rPr>
      </w:pPr>
      <w:r w:rsidRPr="00E3772F">
        <w:rPr>
          <w:rFonts w:ascii="Blogger Sans Light" w:hAnsi="Blogger Sans Light"/>
          <w:b/>
          <w:bCs/>
        </w:rPr>
        <w:t>Gminą Sierakowice</w:t>
      </w:r>
      <w:r w:rsidRPr="00E3772F">
        <w:rPr>
          <w:rFonts w:ascii="Blogger Sans Light" w:hAnsi="Blogger Sans Light"/>
        </w:rPr>
        <w:t>, z</w:t>
      </w:r>
      <w:r w:rsidRPr="00E3772F">
        <w:t> </w:t>
      </w:r>
      <w:r w:rsidRPr="00E3772F">
        <w:rPr>
          <w:rFonts w:ascii="Blogger Sans Light" w:hAnsi="Blogger Sans Light"/>
        </w:rPr>
        <w:t xml:space="preserve">siedzibą w Sierakowicach 83-340, ul. Lęborska 30, </w:t>
      </w:r>
    </w:p>
    <w:p w:rsidR="00BD11BA" w:rsidRPr="00E3772F" w:rsidRDefault="00BD11BA" w:rsidP="00BD11BA">
      <w:pPr>
        <w:pStyle w:val="Standard"/>
        <w:rPr>
          <w:rFonts w:ascii="Blogger Sans Light" w:hAnsi="Blogger Sans Light"/>
        </w:rPr>
      </w:pPr>
      <w:r w:rsidRPr="00E3772F">
        <w:rPr>
          <w:rFonts w:ascii="Blogger Sans Light" w:hAnsi="Blogger Sans Light"/>
        </w:rPr>
        <w:t>NIP 5891018894, REGON 191674977,</w:t>
      </w:r>
    </w:p>
    <w:p w:rsidR="00BD11BA" w:rsidRPr="00E3772F" w:rsidRDefault="00BD11BA" w:rsidP="00BD11BA">
      <w:pPr>
        <w:pStyle w:val="Standard"/>
        <w:rPr>
          <w:rFonts w:ascii="Blogger Sans Light" w:hAnsi="Blogger Sans Light"/>
        </w:rPr>
      </w:pPr>
      <w:r w:rsidRPr="00E3772F">
        <w:rPr>
          <w:rFonts w:ascii="Blogger Sans Light" w:hAnsi="Blogger Sans Light"/>
        </w:rPr>
        <w:t xml:space="preserve">zwaną dalej </w:t>
      </w:r>
      <w:r w:rsidRPr="00E3772F">
        <w:rPr>
          <w:rFonts w:ascii="Blogger Sans Light" w:hAnsi="Blogger Sans Light"/>
          <w:b/>
          <w:bCs/>
        </w:rPr>
        <w:t>„Zamawiającym”</w:t>
      </w:r>
      <w:r w:rsidRPr="00E3772F">
        <w:rPr>
          <w:rFonts w:ascii="Blogger Sans Light" w:hAnsi="Blogger Sans Light"/>
        </w:rPr>
        <w:t xml:space="preserve">, reprezentowaną przez: </w:t>
      </w:r>
    </w:p>
    <w:p w:rsidR="00BD11BA" w:rsidRPr="00E3772F" w:rsidRDefault="00BD11BA" w:rsidP="00BD11BA">
      <w:pPr>
        <w:pStyle w:val="Standard"/>
        <w:rPr>
          <w:rFonts w:ascii="Blogger Sans Light" w:hAnsi="Blogger Sans Light"/>
        </w:rPr>
      </w:pPr>
      <w:r w:rsidRPr="00E3772F">
        <w:rPr>
          <w:rFonts w:ascii="Blogger Sans Light" w:hAnsi="Blogger Sans Light"/>
          <w:b/>
          <w:bCs/>
        </w:rPr>
        <w:t xml:space="preserve">Zbigniewa </w:t>
      </w:r>
      <w:proofErr w:type="spellStart"/>
      <w:r w:rsidRPr="00E3772F">
        <w:rPr>
          <w:rFonts w:ascii="Blogger Sans Light" w:hAnsi="Blogger Sans Light"/>
          <w:b/>
          <w:bCs/>
        </w:rPr>
        <w:t>Fularczyk</w:t>
      </w:r>
      <w:proofErr w:type="spellEnd"/>
      <w:r w:rsidRPr="00E3772F">
        <w:rPr>
          <w:rFonts w:ascii="Blogger Sans Light" w:hAnsi="Blogger Sans Light"/>
          <w:b/>
          <w:bCs/>
        </w:rPr>
        <w:t xml:space="preserve"> –  Zastępcę Wójta Gminy Sierakowice</w:t>
      </w:r>
      <w:r w:rsidRPr="00E3772F">
        <w:rPr>
          <w:rFonts w:ascii="Blogger Sans Light" w:hAnsi="Blogger Sans Light"/>
          <w:bCs/>
        </w:rPr>
        <w:t>,</w:t>
      </w:r>
    </w:p>
    <w:p w:rsidR="00BD11BA" w:rsidRPr="00E3772F" w:rsidRDefault="00BD11BA" w:rsidP="00BD11BA">
      <w:pPr>
        <w:pStyle w:val="Standard"/>
        <w:rPr>
          <w:rFonts w:ascii="Blogger Sans Light" w:hAnsi="Blogger Sans Light"/>
        </w:rPr>
      </w:pPr>
      <w:r w:rsidRPr="00E3772F">
        <w:rPr>
          <w:rFonts w:ascii="Blogger Sans Light" w:hAnsi="Blogger Sans Light"/>
        </w:rPr>
        <w:t xml:space="preserve">przy kontrasygnacie </w:t>
      </w:r>
      <w:r w:rsidRPr="00E3772F">
        <w:rPr>
          <w:rFonts w:ascii="Blogger Sans Light" w:hAnsi="Blogger Sans Light"/>
          <w:b/>
        </w:rPr>
        <w:t xml:space="preserve">Marioli </w:t>
      </w:r>
      <w:proofErr w:type="spellStart"/>
      <w:r w:rsidRPr="00E3772F">
        <w:rPr>
          <w:rFonts w:ascii="Blogger Sans Light" w:hAnsi="Blogger Sans Light"/>
          <w:b/>
        </w:rPr>
        <w:t>Klinkosz</w:t>
      </w:r>
      <w:proofErr w:type="spellEnd"/>
      <w:r w:rsidRPr="00E3772F">
        <w:rPr>
          <w:rFonts w:ascii="Blogger Sans Light" w:hAnsi="Blogger Sans Light"/>
          <w:b/>
        </w:rPr>
        <w:t xml:space="preserve"> – Skarbnika Gminy</w:t>
      </w:r>
      <w:r w:rsidRPr="00E3772F">
        <w:rPr>
          <w:rFonts w:ascii="Blogger Sans Light" w:hAnsi="Blogger Sans Light"/>
        </w:rPr>
        <w:t>,</w:t>
      </w:r>
    </w:p>
    <w:p w:rsidR="00BD11BA" w:rsidRPr="00E3772F" w:rsidRDefault="00BD11BA" w:rsidP="00BD11BA">
      <w:pPr>
        <w:spacing w:after="0" w:line="240" w:lineRule="auto"/>
        <w:jc w:val="both"/>
        <w:rPr>
          <w:rFonts w:ascii="Blogger Sans Light" w:hAnsi="Blogger Sans Light" w:cs="Times New Roman"/>
          <w:sz w:val="24"/>
          <w:szCs w:val="24"/>
        </w:rPr>
      </w:pPr>
      <w:r w:rsidRPr="00E3772F">
        <w:rPr>
          <w:rFonts w:ascii="Blogger Sans Light" w:hAnsi="Blogger Sans Light" w:cs="Times New Roman"/>
          <w:color w:val="000000"/>
          <w:sz w:val="24"/>
          <w:szCs w:val="24"/>
        </w:rPr>
        <w:t>a</w:t>
      </w:r>
    </w:p>
    <w:p w:rsidR="00BD11BA" w:rsidRPr="00E3772F" w:rsidRDefault="00BD11BA" w:rsidP="00CE501A">
      <w:pPr>
        <w:pStyle w:val="Default"/>
        <w:rPr>
          <w:rFonts w:ascii="Blogger Sans Light" w:hAnsi="Blogger Sans Light" w:cs="Times New Roman"/>
        </w:rPr>
      </w:pPr>
      <w:r w:rsidRPr="00E3772F">
        <w:rPr>
          <w:rFonts w:ascii="Blogger Sans Light" w:hAnsi="Blogger Sans Light" w:cs="Times New Roman"/>
        </w:rPr>
        <w:t xml:space="preserve">..................................................................................................................................................... reprezentowanym przez: </w:t>
      </w:r>
    </w:p>
    <w:p w:rsidR="00BD11BA" w:rsidRPr="00E3772F" w:rsidRDefault="00BD11BA" w:rsidP="00CE501A">
      <w:pPr>
        <w:pStyle w:val="Default"/>
        <w:rPr>
          <w:rFonts w:ascii="Blogger Sans Light" w:hAnsi="Blogger Sans Light" w:cs="Times New Roman"/>
        </w:rPr>
      </w:pPr>
      <w:r w:rsidRPr="00E3772F">
        <w:rPr>
          <w:rFonts w:ascii="Blogger Sans Light" w:hAnsi="Blogger Sans Light" w:cs="Times New Roman"/>
        </w:rPr>
        <w:t xml:space="preserve">…….............................................................................................................................................. </w:t>
      </w:r>
    </w:p>
    <w:p w:rsidR="00BD11BA" w:rsidRPr="00E3772F" w:rsidRDefault="00BD11BA" w:rsidP="00CE501A">
      <w:pPr>
        <w:pStyle w:val="Default"/>
        <w:rPr>
          <w:rFonts w:ascii="Blogger Sans Light" w:hAnsi="Blogger Sans Light" w:cs="Times New Roman"/>
        </w:rPr>
      </w:pPr>
      <w:r w:rsidRPr="00E3772F">
        <w:rPr>
          <w:rFonts w:ascii="Blogger Sans Light" w:hAnsi="Blogger Sans Light" w:cs="Times New Roman"/>
        </w:rPr>
        <w:t>zwanym dalej „</w:t>
      </w:r>
      <w:r w:rsidRPr="00E3772F">
        <w:rPr>
          <w:rFonts w:ascii="Blogger Sans Light" w:hAnsi="Blogger Sans Light" w:cs="Times New Roman"/>
          <w:b/>
          <w:bCs/>
        </w:rPr>
        <w:t xml:space="preserve">Wykonawcą” </w:t>
      </w:r>
    </w:p>
    <w:p w:rsidR="00BD11BA" w:rsidRPr="00E3772F" w:rsidRDefault="00BD11BA" w:rsidP="00CE501A">
      <w:pPr>
        <w:suppressAutoHyphens/>
        <w:autoSpaceDE w:val="0"/>
        <w:spacing w:after="0" w:line="240" w:lineRule="auto"/>
        <w:jc w:val="both"/>
        <w:rPr>
          <w:rFonts w:ascii="Blogger Sans Light" w:hAnsi="Blogger Sans Light" w:cs="Times New Roman"/>
          <w:bCs/>
          <w:sz w:val="24"/>
          <w:szCs w:val="24"/>
          <w:lang w:eastAsia="ar-SA"/>
        </w:rPr>
      </w:pPr>
      <w:r w:rsidRPr="00E3772F">
        <w:rPr>
          <w:rFonts w:ascii="Blogger Sans Light" w:hAnsi="Blogger Sans Light" w:cs="Times New Roman"/>
          <w:bCs/>
          <w:sz w:val="24"/>
          <w:szCs w:val="24"/>
          <w:lang w:eastAsia="ar-SA"/>
        </w:rPr>
        <w:t>Strony oświadczają, że niniejsza umowa została zawarta powyżej kwot określonych w art. 2 ust. 1 pkt. 1 w trybie art. 275 pkt. 1 ustawy z dnia 11 września 2019 r. zamówień publicznych (</w:t>
      </w:r>
      <w:proofErr w:type="spellStart"/>
      <w:r w:rsidRPr="00E3772F">
        <w:rPr>
          <w:rFonts w:ascii="Blogger Sans Light" w:hAnsi="Blogger Sans Light" w:cs="Times New Roman"/>
          <w:bCs/>
          <w:sz w:val="24"/>
          <w:szCs w:val="24"/>
          <w:lang w:eastAsia="ar-SA"/>
        </w:rPr>
        <w:t>t.j</w:t>
      </w:r>
      <w:proofErr w:type="spellEnd"/>
      <w:r w:rsidRPr="00E3772F">
        <w:rPr>
          <w:rFonts w:ascii="Blogger Sans Light" w:hAnsi="Blogger Sans Light" w:cs="Times New Roman"/>
          <w:bCs/>
          <w:sz w:val="24"/>
          <w:szCs w:val="24"/>
          <w:lang w:eastAsia="ar-SA"/>
        </w:rPr>
        <w:t>. Dz. U. z 2021 r. poz. 1129 ze zm.) i zawarta zostaje umowa następującej treści:</w:t>
      </w:r>
    </w:p>
    <w:p w:rsidR="00EF7858" w:rsidRPr="00E3772F" w:rsidRDefault="00EF7858" w:rsidP="00CE501A">
      <w:pPr>
        <w:spacing w:after="0" w:line="240" w:lineRule="auto"/>
        <w:jc w:val="center"/>
        <w:rPr>
          <w:rFonts w:ascii="Blogger Sans Light" w:hAnsi="Blogger Sans Light"/>
          <w:b/>
          <w:sz w:val="24"/>
          <w:szCs w:val="24"/>
        </w:rPr>
      </w:pPr>
      <w:r w:rsidRPr="00E3772F">
        <w:rPr>
          <w:b/>
          <w:sz w:val="24"/>
          <w:szCs w:val="24"/>
        </w:rPr>
        <w:t>§</w:t>
      </w:r>
      <w:r w:rsidRPr="00E3772F">
        <w:rPr>
          <w:rFonts w:ascii="Blogger Sans Light" w:hAnsi="Blogger Sans Light"/>
          <w:b/>
          <w:sz w:val="24"/>
          <w:szCs w:val="24"/>
        </w:rPr>
        <w:t xml:space="preserve"> 1</w:t>
      </w:r>
    </w:p>
    <w:p w:rsidR="00EF7858" w:rsidRPr="00E3772F" w:rsidRDefault="00EF7858" w:rsidP="00CE501A">
      <w:pPr>
        <w:spacing w:after="0" w:line="240" w:lineRule="auto"/>
        <w:jc w:val="center"/>
        <w:rPr>
          <w:rFonts w:ascii="Blogger Sans Light" w:hAnsi="Blogger Sans Light"/>
          <w:b/>
          <w:sz w:val="24"/>
          <w:szCs w:val="24"/>
        </w:rPr>
      </w:pPr>
      <w:r w:rsidRPr="00E3772F">
        <w:rPr>
          <w:rFonts w:ascii="Blogger Sans Light" w:hAnsi="Blogger Sans Light"/>
          <w:b/>
          <w:sz w:val="24"/>
          <w:szCs w:val="24"/>
        </w:rPr>
        <w:t>Przedmiot umowy</w:t>
      </w:r>
    </w:p>
    <w:p w:rsidR="00BD11BA" w:rsidRPr="00E3772F" w:rsidRDefault="00EF7858" w:rsidP="00CE501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>Przedmiotem zamówienia jest sukcesywna dostawa płyt drogowych wielootworowych typu</w:t>
      </w:r>
      <w:r w:rsidR="00BD11BA" w:rsidRPr="00E3772F">
        <w:rPr>
          <w:rFonts w:ascii="Blogger Sans Light" w:hAnsi="Blogger Sans Light"/>
          <w:sz w:val="24"/>
          <w:szCs w:val="24"/>
        </w:rPr>
        <w:t xml:space="preserve"> </w:t>
      </w:r>
      <w:proofErr w:type="spellStart"/>
      <w:r w:rsidRPr="00E3772F">
        <w:rPr>
          <w:rFonts w:ascii="Blogger Sans Light" w:hAnsi="Blogger Sans Light"/>
          <w:sz w:val="24"/>
          <w:szCs w:val="24"/>
        </w:rPr>
        <w:t>JOMB</w:t>
      </w:r>
      <w:proofErr w:type="spellEnd"/>
      <w:r w:rsidRPr="00E3772F">
        <w:rPr>
          <w:rFonts w:ascii="Blogger Sans Light" w:hAnsi="Blogger Sans Light"/>
          <w:sz w:val="24"/>
          <w:szCs w:val="24"/>
        </w:rPr>
        <w:t xml:space="preserve"> o wym</w:t>
      </w:r>
      <w:r w:rsidR="00E3772F">
        <w:rPr>
          <w:rFonts w:ascii="Blogger Sans Light" w:hAnsi="Blogger Sans Light"/>
          <w:sz w:val="24"/>
          <w:szCs w:val="24"/>
        </w:rPr>
        <w:t>iarach 100x75x12,5cm w ilości 7</w:t>
      </w:r>
      <w:r w:rsidR="00BD11BA" w:rsidRPr="00E3772F">
        <w:rPr>
          <w:rFonts w:ascii="Blogger Sans Light" w:hAnsi="Blogger Sans Light"/>
          <w:sz w:val="24"/>
          <w:szCs w:val="24"/>
        </w:rPr>
        <w:t xml:space="preserve"> </w:t>
      </w:r>
      <w:r w:rsidR="00E3772F">
        <w:rPr>
          <w:rFonts w:ascii="Blogger Sans Light" w:hAnsi="Blogger Sans Light"/>
          <w:sz w:val="24"/>
          <w:szCs w:val="24"/>
        </w:rPr>
        <w:t>5</w:t>
      </w:r>
      <w:r w:rsidRPr="00E3772F">
        <w:rPr>
          <w:rFonts w:ascii="Blogger Sans Light" w:hAnsi="Blogger Sans Light"/>
          <w:sz w:val="24"/>
          <w:szCs w:val="24"/>
        </w:rPr>
        <w:t>00 szt.</w:t>
      </w:r>
    </w:p>
    <w:p w:rsidR="00BD11BA" w:rsidRPr="00E3772F" w:rsidRDefault="00EF7858" w:rsidP="00CE501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>Dostawa przedmiotu umowy oprócz sprzedaży obejmuje również: załadunek, transport</w:t>
      </w:r>
      <w:r w:rsidR="00BD11BA" w:rsidRPr="00E3772F">
        <w:rPr>
          <w:rFonts w:ascii="Blogger Sans Light" w:hAnsi="Blogger Sans Light"/>
          <w:sz w:val="24"/>
          <w:szCs w:val="24"/>
        </w:rPr>
        <w:t xml:space="preserve">                      </w:t>
      </w:r>
      <w:r w:rsidRPr="00E3772F">
        <w:rPr>
          <w:rFonts w:ascii="Blogger Sans Light" w:hAnsi="Blogger Sans Light"/>
          <w:sz w:val="24"/>
          <w:szCs w:val="24"/>
        </w:rPr>
        <w:t xml:space="preserve">i rozładunek w miejscach wskazanych przez Zamawiającego na terenie gminy </w:t>
      </w:r>
      <w:r w:rsidR="00BD11BA" w:rsidRPr="00E3772F">
        <w:rPr>
          <w:rFonts w:ascii="Blogger Sans Light" w:hAnsi="Blogger Sans Light"/>
          <w:sz w:val="24"/>
          <w:szCs w:val="24"/>
        </w:rPr>
        <w:t>Sierakowice.</w:t>
      </w:r>
    </w:p>
    <w:p w:rsidR="00BD11BA" w:rsidRPr="00E3772F" w:rsidRDefault="00E3772F" w:rsidP="00CE501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Blogger Sans Light" w:hAnsi="Blogger Sans Light"/>
          <w:sz w:val="24"/>
          <w:szCs w:val="24"/>
        </w:rPr>
      </w:pPr>
      <w:r>
        <w:rPr>
          <w:rFonts w:ascii="Blogger Sans Light" w:hAnsi="Blogger Sans Light"/>
          <w:sz w:val="24"/>
          <w:szCs w:val="24"/>
        </w:rPr>
        <w:t>Wszystkie dostarczane przez W</w:t>
      </w:r>
      <w:r w:rsidR="00EF7858" w:rsidRPr="00E3772F">
        <w:rPr>
          <w:rFonts w:ascii="Blogger Sans Light" w:hAnsi="Blogger Sans Light"/>
          <w:sz w:val="24"/>
          <w:szCs w:val="24"/>
        </w:rPr>
        <w:t>ykonawcę płyty drogowe muszą odpowiadać odpowiednim</w:t>
      </w:r>
      <w:r w:rsidR="00BD11BA" w:rsidRPr="00E3772F">
        <w:rPr>
          <w:rFonts w:ascii="Blogger Sans Light" w:hAnsi="Blogger Sans Light"/>
          <w:sz w:val="24"/>
          <w:szCs w:val="24"/>
        </w:rPr>
        <w:t xml:space="preserve"> </w:t>
      </w:r>
      <w:r w:rsidR="00EF7858" w:rsidRPr="00E3772F">
        <w:rPr>
          <w:rFonts w:ascii="Blogger Sans Light" w:hAnsi="Blogger Sans Light"/>
          <w:sz w:val="24"/>
          <w:szCs w:val="24"/>
        </w:rPr>
        <w:t>normom, a także posiadać niezbędne aprobaty techniczne, atesty oraz deklaracje zgodności</w:t>
      </w:r>
      <w:r w:rsidR="00BD11BA" w:rsidRPr="00E3772F">
        <w:rPr>
          <w:rFonts w:ascii="Blogger Sans Light" w:hAnsi="Blogger Sans Light"/>
          <w:sz w:val="24"/>
          <w:szCs w:val="24"/>
        </w:rPr>
        <w:t xml:space="preserve"> </w:t>
      </w:r>
      <w:r w:rsidR="00EF7858" w:rsidRPr="00E3772F">
        <w:rPr>
          <w:rFonts w:ascii="Blogger Sans Light" w:hAnsi="Blogger Sans Light"/>
          <w:sz w:val="24"/>
          <w:szCs w:val="24"/>
        </w:rPr>
        <w:t>dopuszczające do stosowania w budownictwie drogowym.</w:t>
      </w:r>
    </w:p>
    <w:p w:rsidR="00BD11BA" w:rsidRPr="00E3772F" w:rsidRDefault="00EF7858" w:rsidP="00CE501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>Wykonawca oświadcza, że przedmiot umowy jest fabrycznie nowy, wolny od wad i nie jest</w:t>
      </w:r>
      <w:r w:rsidR="00BD11BA" w:rsidRPr="00E3772F">
        <w:rPr>
          <w:rFonts w:ascii="Blogger Sans Light" w:hAnsi="Blogger Sans Light"/>
          <w:sz w:val="24"/>
          <w:szCs w:val="24"/>
        </w:rPr>
        <w:t xml:space="preserve"> </w:t>
      </w:r>
      <w:r w:rsidRPr="00E3772F">
        <w:rPr>
          <w:rFonts w:ascii="Blogger Sans Light" w:hAnsi="Blogger Sans Light"/>
          <w:sz w:val="24"/>
          <w:szCs w:val="24"/>
        </w:rPr>
        <w:t>przedmiotem praw osób trzecich.</w:t>
      </w:r>
    </w:p>
    <w:p w:rsidR="00CE501A" w:rsidRPr="00E3772F" w:rsidRDefault="00EF7858" w:rsidP="00CE501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>Przedmiot umowy został szcz</w:t>
      </w:r>
      <w:r w:rsidR="00CE501A" w:rsidRPr="00E3772F">
        <w:rPr>
          <w:rFonts w:ascii="Blogger Sans Light" w:hAnsi="Blogger Sans Light"/>
          <w:sz w:val="24"/>
          <w:szCs w:val="24"/>
        </w:rPr>
        <w:t xml:space="preserve">egółowo opisany w rozdziale V </w:t>
      </w:r>
      <w:proofErr w:type="spellStart"/>
      <w:r w:rsidRPr="00E3772F">
        <w:rPr>
          <w:rFonts w:ascii="Blogger Sans Light" w:hAnsi="Blogger Sans Light"/>
          <w:sz w:val="24"/>
          <w:szCs w:val="24"/>
        </w:rPr>
        <w:t>SWZ</w:t>
      </w:r>
      <w:proofErr w:type="spellEnd"/>
      <w:r w:rsidR="00CE501A" w:rsidRPr="00E3772F">
        <w:rPr>
          <w:rFonts w:ascii="Blogger Sans Light" w:hAnsi="Blogger Sans Light"/>
          <w:sz w:val="24"/>
          <w:szCs w:val="24"/>
        </w:rPr>
        <w:t xml:space="preserve">, która stanowi załącznik </w:t>
      </w:r>
      <w:r w:rsidR="00E3772F">
        <w:rPr>
          <w:rFonts w:ascii="Blogger Sans Light" w:hAnsi="Blogger Sans Light"/>
          <w:sz w:val="24"/>
          <w:szCs w:val="24"/>
        </w:rPr>
        <w:t xml:space="preserve">nr 2 </w:t>
      </w:r>
      <w:r w:rsidR="00CE501A" w:rsidRPr="00E3772F">
        <w:rPr>
          <w:rFonts w:ascii="Blogger Sans Light" w:hAnsi="Blogger Sans Light"/>
          <w:sz w:val="24"/>
          <w:szCs w:val="24"/>
        </w:rPr>
        <w:t>do niniejszej umowy</w:t>
      </w:r>
      <w:r w:rsidRPr="00E3772F">
        <w:rPr>
          <w:rFonts w:ascii="Blogger Sans Light" w:hAnsi="Blogger Sans Light"/>
          <w:sz w:val="24"/>
          <w:szCs w:val="24"/>
        </w:rPr>
        <w:t>.</w:t>
      </w:r>
    </w:p>
    <w:p w:rsidR="00CE501A" w:rsidRPr="00E3772F" w:rsidRDefault="00CE501A" w:rsidP="00CE501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Blogger Sans Light" w:hAnsi="Blogger Sans Light"/>
          <w:color w:val="FF0000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 xml:space="preserve">Na podstawie art. 441 ust. 1 ustawy z dnia 11 września 2019 r. – Prawo zamówień publicznych (Dz. U. z 2021 r., poz. 1129 ze zm.), w ramach przedmiotu umowy Zamawiający, uprawniony jest do skorzystania z prawa opcji na zasadach i trybie opisanym poniżej: </w:t>
      </w:r>
    </w:p>
    <w:p w:rsidR="00CE501A" w:rsidRPr="00E3772F" w:rsidRDefault="00CE501A" w:rsidP="00CE501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 xml:space="preserve">Zamawiający może z opisanego w </w:t>
      </w:r>
      <w:proofErr w:type="spellStart"/>
      <w:r w:rsidRPr="00E3772F">
        <w:rPr>
          <w:rFonts w:ascii="Blogger Sans Light" w:hAnsi="Blogger Sans Light"/>
          <w:sz w:val="24"/>
          <w:szCs w:val="24"/>
        </w:rPr>
        <w:t>SWZ</w:t>
      </w:r>
      <w:proofErr w:type="spellEnd"/>
      <w:r w:rsidRPr="00E3772F">
        <w:rPr>
          <w:rFonts w:ascii="Blogger Sans Light" w:hAnsi="Blogger Sans Light"/>
          <w:sz w:val="24"/>
          <w:szCs w:val="24"/>
        </w:rPr>
        <w:t xml:space="preserve"> prawa opcji skorzystać lub skorzystać w części,</w:t>
      </w:r>
    </w:p>
    <w:p w:rsidR="00CE501A" w:rsidRPr="00E3772F" w:rsidRDefault="00CE501A" w:rsidP="00CE501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>Zamówienie realizowane w ramach opcji jest jednostronnym uprawnieniem Zamawiającego, dlatego też nieskorzystanie przez Zamawiającego z prawa opcji nie stanowi podstawy dla Wykonawcy do dochodzenia jakichkolwiek roszczeń w stosunku do Zamawiającego,</w:t>
      </w:r>
    </w:p>
    <w:p w:rsidR="00CE501A" w:rsidRPr="00E3772F" w:rsidRDefault="00CE501A" w:rsidP="00CE501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 xml:space="preserve">Zamówienie objęte prawem opcji Wykonawca będzie zobowiązany wykonać po uprzednim otrzymaniu zawiadomienia od Zamawiającego, że zamierza z prawa opcji skorzystać, zawierającego liczbę płyt </w:t>
      </w:r>
      <w:proofErr w:type="spellStart"/>
      <w:r w:rsidRPr="00E3772F">
        <w:rPr>
          <w:rFonts w:ascii="Blogger Sans Light" w:hAnsi="Blogger Sans Light"/>
          <w:sz w:val="24"/>
          <w:szCs w:val="24"/>
        </w:rPr>
        <w:t>YOMB</w:t>
      </w:r>
      <w:proofErr w:type="spellEnd"/>
      <w:r w:rsidRPr="00E3772F">
        <w:rPr>
          <w:rFonts w:ascii="Blogger Sans Light" w:hAnsi="Blogger Sans Light"/>
          <w:sz w:val="24"/>
          <w:szCs w:val="24"/>
        </w:rPr>
        <w:t xml:space="preserve"> w ramach przedmiotowego uprawnienia Zamawiającego, </w:t>
      </w:r>
    </w:p>
    <w:p w:rsidR="00CE501A" w:rsidRPr="00E3772F" w:rsidRDefault="00CE501A" w:rsidP="00CE501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>Termin wykonania zamówienia objętego prawem opcji nie może być dłuższy niż 60 dni od dnia przesłania zawiadomienia do Wykonawcy,</w:t>
      </w:r>
    </w:p>
    <w:p w:rsidR="00CE501A" w:rsidRPr="00E3772F" w:rsidRDefault="00CE501A" w:rsidP="00CE501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lastRenderedPageBreak/>
        <w:t>Zasady dotyczące realizacji zamówienia objętego prawem opcji będą takie same jak te, które obowiązują przy realizacji zamówienia podstawowego. Zamawiający zastrzega również, że ceny jednostkowe objęte opcją będą identyczne, jak w zamówieniu podstawowym oraz niezmienne w całym okresie realizacji umowy,</w:t>
      </w:r>
    </w:p>
    <w:p w:rsidR="00CE501A" w:rsidRPr="00E3772F" w:rsidRDefault="00CE501A" w:rsidP="00CE501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 xml:space="preserve">Przedmiot umowy w zakresie przysługującego Zamawiającemu prawa opcji może obejmować dostawę płyt </w:t>
      </w:r>
      <w:proofErr w:type="spellStart"/>
      <w:r w:rsidRPr="00E3772F">
        <w:rPr>
          <w:rFonts w:ascii="Blogger Sans Light" w:hAnsi="Blogger Sans Light"/>
          <w:sz w:val="24"/>
          <w:szCs w:val="24"/>
        </w:rPr>
        <w:t>YOMB</w:t>
      </w:r>
      <w:proofErr w:type="spellEnd"/>
      <w:r w:rsidRPr="00E3772F">
        <w:rPr>
          <w:rFonts w:ascii="Blogger Sans Light" w:hAnsi="Blogger Sans Light"/>
          <w:sz w:val="24"/>
          <w:szCs w:val="24"/>
        </w:rPr>
        <w:t xml:space="preserve"> w maksymalnej liczbie do 3</w:t>
      </w:r>
      <w:r w:rsidRPr="00E3772F">
        <w:rPr>
          <w:sz w:val="24"/>
          <w:szCs w:val="24"/>
        </w:rPr>
        <w:t> </w:t>
      </w:r>
      <w:r w:rsidRPr="00E3772F">
        <w:rPr>
          <w:rFonts w:ascii="Blogger Sans Light" w:hAnsi="Blogger Sans Light"/>
          <w:sz w:val="24"/>
          <w:szCs w:val="24"/>
        </w:rPr>
        <w:t xml:space="preserve">750,00 szt.; </w:t>
      </w:r>
    </w:p>
    <w:p w:rsidR="00CE501A" w:rsidRPr="00E3772F" w:rsidRDefault="00CE501A" w:rsidP="00CE501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 xml:space="preserve">Zamawiający zastrzega, ze ilość płyt </w:t>
      </w:r>
      <w:proofErr w:type="spellStart"/>
      <w:r w:rsidRPr="00E3772F">
        <w:rPr>
          <w:rFonts w:ascii="Blogger Sans Light" w:hAnsi="Blogger Sans Light"/>
          <w:sz w:val="24"/>
          <w:szCs w:val="24"/>
        </w:rPr>
        <w:t>YOMB</w:t>
      </w:r>
      <w:proofErr w:type="spellEnd"/>
      <w:r w:rsidRPr="00E3772F">
        <w:rPr>
          <w:rFonts w:ascii="Blogger Sans Light" w:hAnsi="Blogger Sans Light"/>
          <w:sz w:val="24"/>
          <w:szCs w:val="24"/>
        </w:rPr>
        <w:t xml:space="preserve"> przewidziana w ramach prawa opcji jest wielkością maksymalną, a ilości te mogą ulec zmniejszeniu w zależności od potrzeb Zamawiającego w trakcie trwania umowy; </w:t>
      </w:r>
    </w:p>
    <w:p w:rsidR="00CE501A" w:rsidRPr="00E3772F" w:rsidRDefault="00CE501A" w:rsidP="00CE501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>Zamawiający jest uprawniony do skorzystania z prawa opcji w okresie do trzech miesięcy, licząc od dnia zawarcia umowy.</w:t>
      </w:r>
    </w:p>
    <w:p w:rsidR="00BD11BA" w:rsidRPr="00E3772F" w:rsidRDefault="00BD11BA" w:rsidP="00CE501A">
      <w:pPr>
        <w:spacing w:after="0" w:line="240" w:lineRule="auto"/>
        <w:jc w:val="center"/>
        <w:rPr>
          <w:rFonts w:ascii="Blogger Sans Light" w:hAnsi="Blogger Sans Light" w:cs="Blogger Sans"/>
          <w:b/>
          <w:sz w:val="24"/>
          <w:szCs w:val="24"/>
        </w:rPr>
      </w:pPr>
      <w:r w:rsidRPr="00E3772F">
        <w:rPr>
          <w:rFonts w:ascii="Courier New" w:hAnsi="Courier New" w:cs="Courier New"/>
          <w:b/>
          <w:sz w:val="24"/>
          <w:szCs w:val="24"/>
        </w:rPr>
        <w:t>§</w:t>
      </w:r>
      <w:r w:rsidRPr="00E3772F">
        <w:rPr>
          <w:rFonts w:ascii="Blogger Sans Light" w:hAnsi="Blogger Sans Light" w:cs="Blogger Sans"/>
          <w:b/>
          <w:sz w:val="24"/>
          <w:szCs w:val="24"/>
        </w:rPr>
        <w:t xml:space="preserve"> 2</w:t>
      </w:r>
    </w:p>
    <w:p w:rsidR="00BD11BA" w:rsidRPr="00E3772F" w:rsidRDefault="00BD11BA" w:rsidP="00CE501A">
      <w:pPr>
        <w:spacing w:after="0" w:line="240" w:lineRule="auto"/>
        <w:jc w:val="center"/>
        <w:rPr>
          <w:rFonts w:ascii="Blogger Sans Light" w:hAnsi="Blogger Sans Light"/>
          <w:b/>
          <w:sz w:val="24"/>
          <w:szCs w:val="24"/>
        </w:rPr>
      </w:pPr>
      <w:r w:rsidRPr="00E3772F">
        <w:rPr>
          <w:rFonts w:ascii="Blogger Sans Light" w:hAnsi="Blogger Sans Light"/>
          <w:b/>
          <w:sz w:val="24"/>
          <w:szCs w:val="24"/>
        </w:rPr>
        <w:t>Termin i miejsce realizacji umowy</w:t>
      </w:r>
    </w:p>
    <w:p w:rsidR="00CE501A" w:rsidRPr="00E3772F" w:rsidRDefault="00CE501A" w:rsidP="00CE501A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 xml:space="preserve">Dostarczenie przedmiotu umowy w zakresie podstawowym, o którym mowa w </w:t>
      </w:r>
      <w:r w:rsidRPr="00E3772F">
        <w:rPr>
          <w:rFonts w:ascii="Courier New" w:hAnsi="Courier New" w:cs="Courier New"/>
          <w:b/>
          <w:sz w:val="24"/>
          <w:szCs w:val="24"/>
        </w:rPr>
        <w:t>§</w:t>
      </w:r>
      <w:r w:rsidRPr="00E3772F">
        <w:rPr>
          <w:rFonts w:ascii="Blogger Sans Light" w:hAnsi="Blogger Sans Light"/>
          <w:sz w:val="24"/>
          <w:szCs w:val="24"/>
        </w:rPr>
        <w:t xml:space="preserve">1 ust. 1 nastąpi do dnia 30 listopada 2022 r. </w:t>
      </w:r>
    </w:p>
    <w:p w:rsidR="00CE501A" w:rsidRPr="00E3772F" w:rsidRDefault="00C45CEC" w:rsidP="00CE501A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Blogger Sans Light" w:hAnsi="Blogger Sans Light"/>
          <w:sz w:val="24"/>
          <w:szCs w:val="24"/>
        </w:rPr>
      </w:pPr>
      <w:r>
        <w:rPr>
          <w:rFonts w:ascii="Blogger Sans Light" w:hAnsi="Blogger Sans Light"/>
          <w:sz w:val="24"/>
          <w:szCs w:val="24"/>
        </w:rPr>
        <w:t>T</w:t>
      </w:r>
      <w:r w:rsidR="00CE501A" w:rsidRPr="00E3772F">
        <w:rPr>
          <w:rFonts w:ascii="Blogger Sans Light" w:hAnsi="Blogger Sans Light"/>
          <w:sz w:val="24"/>
          <w:szCs w:val="24"/>
        </w:rPr>
        <w:t>ermin wykonania zamówienia objętego prawem opcji nie może być dłuższy niż 60 dni od dnia przesłania zawiadomienia o zamiarze skorzystania z prawa opcji do Wykonawcy.</w:t>
      </w:r>
    </w:p>
    <w:p w:rsidR="00CE501A" w:rsidRPr="00E3772F" w:rsidRDefault="00BD11BA" w:rsidP="00CE501A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 xml:space="preserve">Miejsce realizacji umowy: </w:t>
      </w:r>
      <w:r w:rsidR="00CE501A" w:rsidRPr="00E3772F">
        <w:rPr>
          <w:rFonts w:ascii="Blogger Sans Light" w:hAnsi="Blogger Sans Light"/>
          <w:sz w:val="24"/>
          <w:szCs w:val="24"/>
        </w:rPr>
        <w:t>teren gminy</w:t>
      </w:r>
      <w:r w:rsidRPr="00E3772F">
        <w:rPr>
          <w:rFonts w:ascii="Blogger Sans Light" w:hAnsi="Blogger Sans Light"/>
          <w:sz w:val="24"/>
          <w:szCs w:val="24"/>
        </w:rPr>
        <w:t xml:space="preserve"> Sierakowice.</w:t>
      </w:r>
    </w:p>
    <w:p w:rsidR="00BD11BA" w:rsidRPr="00E3772F" w:rsidRDefault="00BD11BA" w:rsidP="00BD11BA">
      <w:pPr>
        <w:spacing w:after="0" w:line="240" w:lineRule="auto"/>
        <w:jc w:val="center"/>
        <w:rPr>
          <w:rFonts w:ascii="Blogger Sans Light" w:hAnsi="Blogger Sans Light"/>
          <w:b/>
          <w:sz w:val="24"/>
          <w:szCs w:val="24"/>
        </w:rPr>
      </w:pPr>
      <w:r w:rsidRPr="00E3772F">
        <w:rPr>
          <w:rFonts w:ascii="Courier New" w:hAnsi="Courier New" w:cs="Courier New"/>
          <w:b/>
          <w:sz w:val="24"/>
          <w:szCs w:val="24"/>
        </w:rPr>
        <w:t>§</w:t>
      </w:r>
      <w:r w:rsidRPr="00E3772F">
        <w:rPr>
          <w:rFonts w:ascii="Blogger Sans Light" w:hAnsi="Blogger Sans Light" w:cs="Blogger Sans"/>
          <w:b/>
          <w:sz w:val="24"/>
          <w:szCs w:val="24"/>
        </w:rPr>
        <w:t xml:space="preserve"> 3</w:t>
      </w:r>
    </w:p>
    <w:p w:rsidR="00BD11BA" w:rsidRPr="00E3772F" w:rsidRDefault="00BD11BA" w:rsidP="00BD11BA">
      <w:pPr>
        <w:spacing w:after="0" w:line="240" w:lineRule="auto"/>
        <w:jc w:val="center"/>
        <w:rPr>
          <w:rFonts w:ascii="Blogger Sans Light" w:hAnsi="Blogger Sans Light"/>
          <w:b/>
          <w:sz w:val="24"/>
          <w:szCs w:val="24"/>
        </w:rPr>
      </w:pPr>
      <w:r w:rsidRPr="00E3772F">
        <w:rPr>
          <w:rFonts w:ascii="Blogger Sans Light" w:hAnsi="Blogger Sans Light"/>
          <w:b/>
          <w:sz w:val="24"/>
          <w:szCs w:val="24"/>
        </w:rPr>
        <w:t>Warunki realizacji umowy</w:t>
      </w:r>
    </w:p>
    <w:p w:rsidR="00BD11BA" w:rsidRPr="00E3772F" w:rsidRDefault="00BD11BA" w:rsidP="00BD11BA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>Realizacja zamówienia odbywać się będzie sukcesywnie, według bieżących potrzeb Zamawiającego, na podstawie telefonicznego zamówienia, potwierdzonego pocztą elektroniczną.</w:t>
      </w:r>
    </w:p>
    <w:p w:rsidR="00BD11BA" w:rsidRPr="00E3772F" w:rsidRDefault="00BD11BA" w:rsidP="00BD11BA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>W każdym zamówieniu Zamawiający określi miejsce oraz wielkość dostawy.</w:t>
      </w:r>
    </w:p>
    <w:p w:rsidR="00BD11BA" w:rsidRPr="00E3772F" w:rsidRDefault="00BD11BA" w:rsidP="00BD11BA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>Obowiązek ubezpieczenia przedmiotu umowy na czas transportu i rozładunku spoczywa na</w:t>
      </w:r>
    </w:p>
    <w:p w:rsidR="00BD11BA" w:rsidRPr="00E3772F" w:rsidRDefault="00BD11BA" w:rsidP="00BD11BA">
      <w:pPr>
        <w:pStyle w:val="Akapitzlist"/>
        <w:spacing w:after="0" w:line="240" w:lineRule="auto"/>
        <w:ind w:left="284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>Wykonawcy.</w:t>
      </w:r>
    </w:p>
    <w:p w:rsidR="00BD11BA" w:rsidRPr="00E3772F" w:rsidRDefault="00BD11BA" w:rsidP="00BD11BA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>Każdorazowy odbiór dostawy będzie poprzedzony kontrolą ilości i jakości dostarczonego materiału przeprowadzoną przez przedstawiciela Zamawiającego.</w:t>
      </w:r>
    </w:p>
    <w:p w:rsidR="00BD11BA" w:rsidRPr="00E3772F" w:rsidRDefault="00BD11BA" w:rsidP="00BD11BA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 xml:space="preserve">Każdorazowa ilość dostarczanego przedmiotu umowy winna być udokumentowana dokumentem </w:t>
      </w:r>
      <w:proofErr w:type="spellStart"/>
      <w:r w:rsidRPr="00E3772F">
        <w:rPr>
          <w:rFonts w:ascii="Blogger Sans Light" w:hAnsi="Blogger Sans Light"/>
          <w:sz w:val="24"/>
          <w:szCs w:val="24"/>
        </w:rPr>
        <w:t>WZ</w:t>
      </w:r>
      <w:proofErr w:type="spellEnd"/>
      <w:r w:rsidRPr="00E3772F">
        <w:rPr>
          <w:rFonts w:ascii="Blogger Sans Light" w:hAnsi="Blogger Sans Light"/>
          <w:sz w:val="24"/>
          <w:szCs w:val="24"/>
        </w:rPr>
        <w:t xml:space="preserve"> i na każde wezwanie Zamawiającego atestem (deklaracją zgodności) potwierdzającym jakość dostarczanego przedmiotu zamówienia z odpowiednią normą.</w:t>
      </w:r>
    </w:p>
    <w:p w:rsidR="00BD11BA" w:rsidRPr="00E3772F" w:rsidRDefault="00BD11BA" w:rsidP="00BD11BA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 xml:space="preserve">W przypadku dostarczenia materiałów w ilości lub jakości nieodpowiadającej przedmiotowi zamówienia opisanemu w </w:t>
      </w:r>
      <w:proofErr w:type="spellStart"/>
      <w:r w:rsidRPr="00E3772F">
        <w:rPr>
          <w:rFonts w:ascii="Blogger Sans Light" w:hAnsi="Blogger Sans Light"/>
          <w:sz w:val="24"/>
          <w:szCs w:val="24"/>
        </w:rPr>
        <w:t>SWZ</w:t>
      </w:r>
      <w:proofErr w:type="spellEnd"/>
      <w:r w:rsidRPr="00E3772F">
        <w:rPr>
          <w:rFonts w:ascii="Blogger Sans Light" w:hAnsi="Blogger Sans Light"/>
          <w:sz w:val="24"/>
          <w:szCs w:val="24"/>
        </w:rPr>
        <w:t xml:space="preserve">, Zamawiający może odmówić odbioru dostawy i naliczyć karę umowną, określoną w </w:t>
      </w:r>
      <w:r w:rsidRPr="00E3772F">
        <w:rPr>
          <w:rFonts w:ascii="Courier New" w:hAnsi="Courier New" w:cs="Courier New"/>
          <w:sz w:val="24"/>
          <w:szCs w:val="24"/>
        </w:rPr>
        <w:t>§</w:t>
      </w:r>
      <w:r w:rsidRPr="00E3772F">
        <w:rPr>
          <w:rFonts w:ascii="Blogger Sans Light" w:hAnsi="Blogger Sans Light" w:cs="Blogger Sans"/>
          <w:sz w:val="24"/>
          <w:szCs w:val="24"/>
        </w:rPr>
        <w:t xml:space="preserve"> 7 ust. 1 lit. b) lub</w:t>
      </w:r>
      <w:r w:rsidRPr="00E3772F">
        <w:rPr>
          <w:rFonts w:ascii="Blogger Sans Light" w:hAnsi="Blogger Sans Light"/>
          <w:sz w:val="24"/>
          <w:szCs w:val="24"/>
        </w:rPr>
        <w:t xml:space="preserve"> c), a Wykonawca będzie zobowiązany do dostarczenia materiałów zgodnych z zamówieniem w ciągu max 7 dni od momentu zgłoszenia nieprawidłowości przez Zamawiającego.</w:t>
      </w:r>
    </w:p>
    <w:p w:rsidR="00BD11BA" w:rsidRPr="00E3772F" w:rsidRDefault="00BD11BA" w:rsidP="00BD11BA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>Wszelkie koszty związane z ponownym dostarczeniem przedmiotu umowy poniesie Wykonawca.</w:t>
      </w:r>
    </w:p>
    <w:p w:rsidR="00BD11BA" w:rsidRPr="00E3772F" w:rsidRDefault="00BD11BA" w:rsidP="00BD11BA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>Zamawiający zastrzega sobie prawo do kontroli ilości i jakości dostarczanych płyt w całym okresie realizacji umowy. Na żądanie Zamawiającego, Wykonawca winien w każdym czasie przedstawić deklarację zgodności dostarczonych materiałów.</w:t>
      </w:r>
    </w:p>
    <w:p w:rsidR="00BD11BA" w:rsidRPr="00E3772F" w:rsidRDefault="00BD11BA" w:rsidP="00BD11BA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 xml:space="preserve">W przypadku uzasadnionych wątpliwości co do jakości dostarczanych materiałów, Zamawiający może przy udziale Wykonawcy pobrać próbkę i przekazać ją do przebadania </w:t>
      </w:r>
      <w:r w:rsidR="006707FA" w:rsidRPr="00E3772F">
        <w:rPr>
          <w:rFonts w:ascii="Blogger Sans Light" w:hAnsi="Blogger Sans Light"/>
          <w:sz w:val="24"/>
          <w:szCs w:val="24"/>
        </w:rPr>
        <w:t xml:space="preserve">                </w:t>
      </w:r>
      <w:r w:rsidRPr="00E3772F">
        <w:rPr>
          <w:rFonts w:ascii="Blogger Sans Light" w:hAnsi="Blogger Sans Light"/>
          <w:sz w:val="24"/>
          <w:szCs w:val="24"/>
        </w:rPr>
        <w:t>w specjalistycznym laboratorium. W przypadku negatywnych wyników badań, Wykonawca nie otrzyma wynagrodzenia za wadliwą partię materiału i pokryje koszty zleconych badań.</w:t>
      </w:r>
    </w:p>
    <w:p w:rsidR="00BD11BA" w:rsidRPr="00E3772F" w:rsidRDefault="00BD11BA" w:rsidP="00BD11BA">
      <w:pPr>
        <w:pStyle w:val="Akapitzlist"/>
        <w:numPr>
          <w:ilvl w:val="0"/>
          <w:numId w:val="4"/>
        </w:numPr>
        <w:spacing w:after="0" w:line="240" w:lineRule="auto"/>
        <w:ind w:left="284" w:hanging="568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lastRenderedPageBreak/>
        <w:t>W sprawach związanych z wykonaniem umowy, do kontaktów z Wykonawcą, Zamawiający wyznacza: ……………………………………………………… (imię, nazwisko, e-mail, tel. kontaktowy)</w:t>
      </w:r>
      <w:r w:rsidR="006707FA" w:rsidRPr="00E3772F">
        <w:rPr>
          <w:rFonts w:ascii="Blogger Sans Light" w:hAnsi="Blogger Sans Light"/>
          <w:sz w:val="24"/>
          <w:szCs w:val="24"/>
        </w:rPr>
        <w:t xml:space="preserve">                                  </w:t>
      </w:r>
      <w:r w:rsidRPr="00E3772F">
        <w:rPr>
          <w:rFonts w:ascii="Blogger Sans Light" w:hAnsi="Blogger Sans Light"/>
          <w:sz w:val="24"/>
          <w:szCs w:val="24"/>
        </w:rPr>
        <w:t>a Wykonawca wyznacza: ……………………………………………………… (imię, nazwisko, e-mail, tel. kontaktowy).</w:t>
      </w:r>
    </w:p>
    <w:p w:rsidR="006707FA" w:rsidRPr="00E3772F" w:rsidRDefault="00BD11BA" w:rsidP="006707FA">
      <w:pPr>
        <w:pStyle w:val="Akapitzlist"/>
        <w:numPr>
          <w:ilvl w:val="0"/>
          <w:numId w:val="4"/>
        </w:numPr>
        <w:spacing w:after="0" w:line="240" w:lineRule="auto"/>
        <w:ind w:left="284" w:hanging="568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>O każdej zmianie wyznaczonych osób Zamawiający i Wykonawca niezwłocznie powiadomią się wzajemnie.</w:t>
      </w:r>
    </w:p>
    <w:p w:rsidR="00BD11BA" w:rsidRPr="00E3772F" w:rsidRDefault="00BD11BA" w:rsidP="006707FA">
      <w:pPr>
        <w:pStyle w:val="Akapitzlist"/>
        <w:numPr>
          <w:ilvl w:val="0"/>
          <w:numId w:val="4"/>
        </w:numPr>
        <w:spacing w:after="0" w:line="240" w:lineRule="auto"/>
        <w:ind w:left="284" w:hanging="568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>Strony zgodnie postanawiają, że zmiana osób wskazanych w niniejszym paragrafie jest nieistotną</w:t>
      </w:r>
      <w:r w:rsidR="006707FA" w:rsidRPr="00E3772F">
        <w:rPr>
          <w:rFonts w:ascii="Blogger Sans Light" w:hAnsi="Blogger Sans Light"/>
          <w:sz w:val="24"/>
          <w:szCs w:val="24"/>
        </w:rPr>
        <w:t xml:space="preserve"> </w:t>
      </w:r>
      <w:r w:rsidRPr="00E3772F">
        <w:rPr>
          <w:rFonts w:ascii="Blogger Sans Light" w:hAnsi="Blogger Sans Light"/>
          <w:sz w:val="24"/>
          <w:szCs w:val="24"/>
        </w:rPr>
        <w:t>zmianą postanowień umowy.</w:t>
      </w:r>
    </w:p>
    <w:p w:rsidR="006707FA" w:rsidRPr="00E3772F" w:rsidRDefault="00BD11BA" w:rsidP="006707FA">
      <w:pPr>
        <w:spacing w:after="0" w:line="240" w:lineRule="auto"/>
        <w:ind w:left="-284"/>
        <w:jc w:val="center"/>
        <w:rPr>
          <w:rFonts w:ascii="Blogger Sans Light" w:hAnsi="Blogger Sans Light"/>
          <w:b/>
          <w:sz w:val="24"/>
          <w:szCs w:val="24"/>
        </w:rPr>
      </w:pPr>
      <w:r w:rsidRPr="00E3772F">
        <w:rPr>
          <w:rFonts w:ascii="Courier New" w:hAnsi="Courier New" w:cs="Courier New"/>
          <w:b/>
          <w:sz w:val="24"/>
          <w:szCs w:val="24"/>
        </w:rPr>
        <w:t>§</w:t>
      </w:r>
      <w:r w:rsidRPr="00E3772F">
        <w:rPr>
          <w:rFonts w:ascii="Blogger Sans Light" w:hAnsi="Blogger Sans Light" w:cs="Blogger Sans"/>
          <w:b/>
          <w:sz w:val="24"/>
          <w:szCs w:val="24"/>
        </w:rPr>
        <w:t xml:space="preserve"> 4</w:t>
      </w:r>
    </w:p>
    <w:p w:rsidR="00BD11BA" w:rsidRPr="00E3772F" w:rsidRDefault="006707FA" w:rsidP="006707FA">
      <w:pPr>
        <w:spacing w:after="0" w:line="240" w:lineRule="auto"/>
        <w:ind w:left="-284"/>
        <w:jc w:val="center"/>
        <w:rPr>
          <w:rFonts w:ascii="Blogger Sans Light" w:hAnsi="Blogger Sans Light"/>
          <w:b/>
          <w:sz w:val="24"/>
          <w:szCs w:val="24"/>
        </w:rPr>
      </w:pPr>
      <w:r w:rsidRPr="00E3772F">
        <w:rPr>
          <w:rFonts w:ascii="Blogger Sans Light" w:hAnsi="Blogger Sans Light"/>
          <w:b/>
          <w:sz w:val="24"/>
          <w:szCs w:val="24"/>
        </w:rPr>
        <w:t>Wynagrodzenie</w:t>
      </w:r>
    </w:p>
    <w:p w:rsidR="00CE501A" w:rsidRPr="00E3772F" w:rsidRDefault="00CE501A" w:rsidP="00CE501A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>Wynagrodzenie ryczałtowe za realizację przedmiotu umowy w zakresie zamówienia podstawowego wynosi …………………………….. zł brutto (słownie: ………………………………………………………….. brutto) wedł</w:t>
      </w:r>
      <w:r w:rsidR="00E3772F" w:rsidRPr="00E3772F">
        <w:rPr>
          <w:rFonts w:ascii="Blogger Sans Light" w:hAnsi="Blogger Sans Light"/>
          <w:sz w:val="24"/>
          <w:szCs w:val="24"/>
        </w:rPr>
        <w:t xml:space="preserve">ug cen jednostkowych wskazanych                           </w:t>
      </w:r>
      <w:r w:rsidRPr="00E3772F">
        <w:rPr>
          <w:rFonts w:ascii="Blogger Sans Light" w:hAnsi="Blogger Sans Light"/>
          <w:sz w:val="24"/>
          <w:szCs w:val="24"/>
        </w:rPr>
        <w:t>w formularzu ofert</w:t>
      </w:r>
      <w:r w:rsidR="00E3772F">
        <w:rPr>
          <w:rFonts w:ascii="Blogger Sans Light" w:hAnsi="Blogger Sans Light"/>
          <w:sz w:val="24"/>
          <w:szCs w:val="24"/>
        </w:rPr>
        <w:t>owym, stanowiącym załącznik nr 1</w:t>
      </w:r>
      <w:r w:rsidRPr="00E3772F">
        <w:rPr>
          <w:rFonts w:ascii="Blogger Sans Light" w:hAnsi="Blogger Sans Light"/>
          <w:sz w:val="24"/>
          <w:szCs w:val="24"/>
        </w:rPr>
        <w:t xml:space="preserve"> do niniejszej umowy.</w:t>
      </w:r>
    </w:p>
    <w:p w:rsidR="00E3772F" w:rsidRPr="00E3772F" w:rsidRDefault="00CE501A" w:rsidP="00CE501A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 xml:space="preserve">Wynagrodzenie ryczałtowe za przedmiot umowy z tytułu należytego wykonania zamówienia w ramach prawa opcji będzie stanowić iloczyn ceny jednostkowej wskazanej w formularzu ofertowym, stanowiącym </w:t>
      </w:r>
      <w:r w:rsidR="00E3772F" w:rsidRPr="00E3772F">
        <w:rPr>
          <w:rFonts w:ascii="Blogger Sans Light" w:hAnsi="Blogger Sans Light"/>
          <w:sz w:val="24"/>
          <w:szCs w:val="24"/>
        </w:rPr>
        <w:t>złącznik nr 1</w:t>
      </w:r>
      <w:r w:rsidRPr="00E3772F">
        <w:rPr>
          <w:rFonts w:ascii="Blogger Sans Light" w:hAnsi="Blogger Sans Light"/>
          <w:sz w:val="24"/>
          <w:szCs w:val="24"/>
        </w:rPr>
        <w:t xml:space="preserve"> do umowy oraz liczby płyt </w:t>
      </w:r>
      <w:proofErr w:type="spellStart"/>
      <w:r w:rsidRPr="00E3772F">
        <w:rPr>
          <w:rFonts w:ascii="Blogger Sans Light" w:hAnsi="Blogger Sans Light"/>
          <w:sz w:val="24"/>
          <w:szCs w:val="24"/>
        </w:rPr>
        <w:t>YOMB</w:t>
      </w:r>
      <w:proofErr w:type="spellEnd"/>
      <w:r w:rsidRPr="00E3772F">
        <w:rPr>
          <w:rFonts w:ascii="Blogger Sans Light" w:hAnsi="Blogger Sans Light"/>
          <w:sz w:val="24"/>
          <w:szCs w:val="24"/>
        </w:rPr>
        <w:t xml:space="preserve"> wskazanych w treści zawiadomienia, o którym mowa w </w:t>
      </w:r>
      <w:r w:rsidR="00E3772F" w:rsidRPr="00E3772F">
        <w:rPr>
          <w:rFonts w:ascii="Courier New" w:hAnsi="Courier New" w:cs="Courier New"/>
          <w:b/>
          <w:sz w:val="24"/>
          <w:szCs w:val="24"/>
        </w:rPr>
        <w:t>§</w:t>
      </w:r>
      <w:r w:rsidRPr="00E3772F">
        <w:rPr>
          <w:rFonts w:ascii="Blogger Sans Light" w:hAnsi="Blogger Sans Light"/>
          <w:sz w:val="24"/>
          <w:szCs w:val="24"/>
        </w:rPr>
        <w:t xml:space="preserve"> 1 ust. 8 przedmiotowej umowy.</w:t>
      </w:r>
    </w:p>
    <w:p w:rsidR="00CE501A" w:rsidRPr="00E3772F" w:rsidRDefault="00CE501A" w:rsidP="00CE501A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 xml:space="preserve">Zamawiający zastrzega, iż ceny jednostkowe nie ulegną zmianie podczas trwania niniejszej umowy. Ceny obowiązujące w ramach niniejszej umowy określa indywidualna kalkulacja cenowa sporządzona na podstawie oferty Wykonawcy, stanowiąca załącznik nr 2 do niniejszej umowy, zawierająca również wykaz ilościowy płyt </w:t>
      </w:r>
      <w:proofErr w:type="spellStart"/>
      <w:r w:rsidRPr="00E3772F">
        <w:rPr>
          <w:rFonts w:ascii="Blogger Sans Light" w:hAnsi="Blogger Sans Light"/>
          <w:sz w:val="24"/>
          <w:szCs w:val="24"/>
        </w:rPr>
        <w:t>YOMB</w:t>
      </w:r>
      <w:proofErr w:type="spellEnd"/>
      <w:r w:rsidRPr="00E3772F">
        <w:rPr>
          <w:rFonts w:ascii="Blogger Sans Light" w:hAnsi="Blogger Sans Light"/>
          <w:sz w:val="24"/>
          <w:szCs w:val="24"/>
        </w:rPr>
        <w:t xml:space="preserve"> objętych zamówieniem podstawowym oraz prawem opcji.</w:t>
      </w:r>
    </w:p>
    <w:p w:rsidR="00BD11BA" w:rsidRPr="00E3772F" w:rsidRDefault="00BD11BA" w:rsidP="006707FA">
      <w:pPr>
        <w:spacing w:after="0" w:line="240" w:lineRule="auto"/>
        <w:jc w:val="center"/>
        <w:rPr>
          <w:rFonts w:ascii="Blogger Sans Light" w:hAnsi="Blogger Sans Light"/>
          <w:b/>
          <w:sz w:val="24"/>
          <w:szCs w:val="24"/>
        </w:rPr>
      </w:pPr>
      <w:r w:rsidRPr="00E3772F">
        <w:rPr>
          <w:rFonts w:ascii="Courier New" w:hAnsi="Courier New" w:cs="Courier New"/>
          <w:b/>
          <w:sz w:val="24"/>
          <w:szCs w:val="24"/>
        </w:rPr>
        <w:t>§</w:t>
      </w:r>
      <w:r w:rsidRPr="00E3772F">
        <w:rPr>
          <w:rFonts w:ascii="Blogger Sans Light" w:hAnsi="Blogger Sans Light" w:cs="Blogger Sans"/>
          <w:b/>
          <w:sz w:val="24"/>
          <w:szCs w:val="24"/>
        </w:rPr>
        <w:t xml:space="preserve"> 5</w:t>
      </w:r>
    </w:p>
    <w:p w:rsidR="00BD11BA" w:rsidRPr="00E3772F" w:rsidRDefault="00BD11BA" w:rsidP="006707FA">
      <w:pPr>
        <w:spacing w:after="0" w:line="240" w:lineRule="auto"/>
        <w:jc w:val="center"/>
        <w:rPr>
          <w:rFonts w:ascii="Blogger Sans Light" w:hAnsi="Blogger Sans Light"/>
          <w:b/>
          <w:sz w:val="24"/>
          <w:szCs w:val="24"/>
        </w:rPr>
      </w:pPr>
      <w:r w:rsidRPr="00E3772F">
        <w:rPr>
          <w:rFonts w:ascii="Blogger Sans Light" w:hAnsi="Blogger Sans Light"/>
          <w:b/>
          <w:sz w:val="24"/>
          <w:szCs w:val="24"/>
        </w:rPr>
        <w:t>Rozliczenie</w:t>
      </w:r>
    </w:p>
    <w:p w:rsidR="006707FA" w:rsidRPr="00E3772F" w:rsidRDefault="00BD11BA" w:rsidP="006707F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 xml:space="preserve">Rozliczenie za zakupione płyty drogowe nastąpi poprzez wystawienie faktury zbiorczej do </w:t>
      </w:r>
      <w:proofErr w:type="spellStart"/>
      <w:r w:rsidRPr="00E3772F">
        <w:rPr>
          <w:rFonts w:ascii="Blogger Sans Light" w:hAnsi="Blogger Sans Light"/>
          <w:sz w:val="24"/>
          <w:szCs w:val="24"/>
        </w:rPr>
        <w:t>WZ</w:t>
      </w:r>
      <w:proofErr w:type="spellEnd"/>
      <w:r w:rsidR="006707FA" w:rsidRPr="00E3772F">
        <w:rPr>
          <w:rFonts w:ascii="Blogger Sans Light" w:hAnsi="Blogger Sans Light"/>
          <w:sz w:val="24"/>
          <w:szCs w:val="24"/>
        </w:rPr>
        <w:t xml:space="preserve"> </w:t>
      </w:r>
      <w:r w:rsidRPr="00E3772F">
        <w:rPr>
          <w:rFonts w:ascii="Blogger Sans Light" w:hAnsi="Blogger Sans Light"/>
          <w:sz w:val="24"/>
          <w:szCs w:val="24"/>
        </w:rPr>
        <w:t>każdego 15-go oraz każdego ostatniego dnia miesiąca.</w:t>
      </w:r>
    </w:p>
    <w:p w:rsidR="006707FA" w:rsidRPr="00E3772F" w:rsidRDefault="00BD11BA" w:rsidP="006707F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>Zapłata należności będzie następowała przelewem na konto Wykonawcy, wskazane na fakturze, w</w:t>
      </w:r>
      <w:r w:rsidR="006707FA" w:rsidRPr="00E3772F">
        <w:rPr>
          <w:rFonts w:ascii="Blogger Sans Light" w:hAnsi="Blogger Sans Light"/>
          <w:sz w:val="24"/>
          <w:szCs w:val="24"/>
        </w:rPr>
        <w:t xml:space="preserve"> </w:t>
      </w:r>
      <w:r w:rsidRPr="00E3772F">
        <w:rPr>
          <w:rFonts w:ascii="Blogger Sans Light" w:hAnsi="Blogger Sans Light"/>
          <w:sz w:val="24"/>
          <w:szCs w:val="24"/>
        </w:rPr>
        <w:t>ciągu 30 dni od daty otrzymania przez Zamawiającego prawidłowo wystawionej faktury.</w:t>
      </w:r>
    </w:p>
    <w:p w:rsidR="006707FA" w:rsidRPr="00E3772F" w:rsidRDefault="00BD11BA" w:rsidP="006707F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>Za dzień zapłaty uznaje się dzień obciążenia rachunku Zamawiającego poleceniem przelewu</w:t>
      </w:r>
      <w:r w:rsidR="006707FA" w:rsidRPr="00E3772F">
        <w:rPr>
          <w:rFonts w:ascii="Blogger Sans Light" w:hAnsi="Blogger Sans Light"/>
          <w:sz w:val="24"/>
          <w:szCs w:val="24"/>
        </w:rPr>
        <w:t xml:space="preserve"> </w:t>
      </w:r>
      <w:r w:rsidRPr="00E3772F">
        <w:rPr>
          <w:rFonts w:ascii="Blogger Sans Light" w:hAnsi="Blogger Sans Light"/>
          <w:sz w:val="24"/>
          <w:szCs w:val="24"/>
        </w:rPr>
        <w:t>wynagrodzenia na rzecz Wykonawcy.</w:t>
      </w:r>
    </w:p>
    <w:p w:rsidR="006707FA" w:rsidRPr="00E3772F" w:rsidRDefault="00BD11BA" w:rsidP="006707F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>Zamawiającemu przysługuje prawo, w przypadku niewłaściwego wywiązywania się przez</w:t>
      </w:r>
      <w:r w:rsidR="006707FA" w:rsidRPr="00E3772F">
        <w:rPr>
          <w:rFonts w:ascii="Blogger Sans Light" w:hAnsi="Blogger Sans Light"/>
          <w:sz w:val="24"/>
          <w:szCs w:val="24"/>
        </w:rPr>
        <w:t xml:space="preserve"> </w:t>
      </w:r>
      <w:r w:rsidRPr="00E3772F">
        <w:rPr>
          <w:rFonts w:ascii="Blogger Sans Light" w:hAnsi="Blogger Sans Light"/>
          <w:sz w:val="24"/>
          <w:szCs w:val="24"/>
        </w:rPr>
        <w:t>Wykonawcę z realizacji umowy, do wstrzymania płatności, do czasu usunięcia nieprawidłowości.</w:t>
      </w:r>
    </w:p>
    <w:p w:rsidR="006707FA" w:rsidRPr="00E3772F" w:rsidRDefault="00BD11BA" w:rsidP="006707F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>Strony ustalają, że wynagrodzenie Wykonawcy będzie płatne z zastosowaniem mechanizmu</w:t>
      </w:r>
      <w:r w:rsidR="006707FA" w:rsidRPr="00E3772F">
        <w:rPr>
          <w:rFonts w:ascii="Blogger Sans Light" w:hAnsi="Blogger Sans Light"/>
          <w:sz w:val="24"/>
          <w:szCs w:val="24"/>
        </w:rPr>
        <w:t xml:space="preserve"> </w:t>
      </w:r>
      <w:r w:rsidRPr="00E3772F">
        <w:rPr>
          <w:rFonts w:ascii="Blogger Sans Light" w:hAnsi="Blogger Sans Light"/>
          <w:sz w:val="24"/>
          <w:szCs w:val="24"/>
        </w:rPr>
        <w:t>podzielonej płatności, o którym mowa w art. 108a Ustawy z dn. 11.03.2004 r. o podatku od</w:t>
      </w:r>
      <w:r w:rsidR="006707FA" w:rsidRPr="00E3772F">
        <w:rPr>
          <w:rFonts w:ascii="Blogger Sans Light" w:hAnsi="Blogger Sans Light"/>
          <w:sz w:val="24"/>
          <w:szCs w:val="24"/>
        </w:rPr>
        <w:t xml:space="preserve"> </w:t>
      </w:r>
      <w:r w:rsidRPr="00E3772F">
        <w:rPr>
          <w:rFonts w:ascii="Blogger Sans Light" w:hAnsi="Blogger Sans Light"/>
          <w:sz w:val="24"/>
          <w:szCs w:val="24"/>
        </w:rPr>
        <w:t xml:space="preserve">towarów i usług </w:t>
      </w:r>
      <w:r w:rsidR="006707FA" w:rsidRPr="00E3772F">
        <w:rPr>
          <w:rFonts w:ascii="Blogger Sans Light" w:hAnsi="Blogger Sans Light"/>
          <w:sz w:val="24"/>
          <w:szCs w:val="24"/>
        </w:rPr>
        <w:t>–</w:t>
      </w:r>
      <w:r w:rsidRPr="00E3772F">
        <w:rPr>
          <w:rFonts w:ascii="Blogger Sans Light" w:hAnsi="Blogger Sans Light"/>
          <w:sz w:val="24"/>
          <w:szCs w:val="24"/>
        </w:rPr>
        <w:t xml:space="preserve"> na rachunek Wykonawcy wskazany w prowadzonym przez Szefa Krajowej</w:t>
      </w:r>
      <w:r w:rsidR="006707FA" w:rsidRPr="00E3772F">
        <w:rPr>
          <w:rFonts w:ascii="Blogger Sans Light" w:hAnsi="Blogger Sans Light"/>
          <w:sz w:val="24"/>
          <w:szCs w:val="24"/>
        </w:rPr>
        <w:t xml:space="preserve"> </w:t>
      </w:r>
      <w:r w:rsidRPr="00E3772F">
        <w:rPr>
          <w:rFonts w:ascii="Blogger Sans Light" w:hAnsi="Blogger Sans Light"/>
          <w:sz w:val="24"/>
          <w:szCs w:val="24"/>
        </w:rPr>
        <w:t>Administracji Skarbowej wykazie podmiotów zarejestrowanych jako podatnicy VAT, o którym mowa</w:t>
      </w:r>
      <w:r w:rsidR="006707FA" w:rsidRPr="00E3772F">
        <w:rPr>
          <w:rFonts w:ascii="Blogger Sans Light" w:hAnsi="Blogger Sans Light"/>
          <w:sz w:val="24"/>
          <w:szCs w:val="24"/>
        </w:rPr>
        <w:t xml:space="preserve"> </w:t>
      </w:r>
      <w:r w:rsidRPr="00E3772F">
        <w:rPr>
          <w:rFonts w:ascii="Blogger Sans Light" w:hAnsi="Blogger Sans Light"/>
          <w:sz w:val="24"/>
          <w:szCs w:val="24"/>
        </w:rPr>
        <w:t xml:space="preserve">w art. 96b ust. 1 </w:t>
      </w:r>
      <w:proofErr w:type="spellStart"/>
      <w:r w:rsidRPr="00E3772F">
        <w:rPr>
          <w:rFonts w:ascii="Blogger Sans Light" w:hAnsi="Blogger Sans Light"/>
          <w:sz w:val="24"/>
          <w:szCs w:val="24"/>
        </w:rPr>
        <w:t>pkt</w:t>
      </w:r>
      <w:proofErr w:type="spellEnd"/>
      <w:r w:rsidRPr="00E3772F">
        <w:rPr>
          <w:rFonts w:ascii="Blogger Sans Light" w:hAnsi="Blogger Sans Light"/>
          <w:sz w:val="24"/>
          <w:szCs w:val="24"/>
        </w:rPr>
        <w:t xml:space="preserve"> 2 Ustawy z dn. 11.03.2004 r</w:t>
      </w:r>
      <w:r w:rsidR="006707FA" w:rsidRPr="00E3772F">
        <w:rPr>
          <w:rFonts w:ascii="Blogger Sans Light" w:hAnsi="Blogger Sans Light"/>
          <w:sz w:val="24"/>
          <w:szCs w:val="24"/>
        </w:rPr>
        <w:t xml:space="preserve">. o podatku od towarów i usług - </w:t>
      </w:r>
      <w:r w:rsidRPr="00E3772F">
        <w:rPr>
          <w:rFonts w:ascii="Blogger Sans Light" w:hAnsi="Blogger Sans Light"/>
          <w:sz w:val="24"/>
          <w:szCs w:val="24"/>
        </w:rPr>
        <w:t>tylko taki</w:t>
      </w:r>
      <w:r w:rsidR="006707FA" w:rsidRPr="00E3772F">
        <w:rPr>
          <w:rFonts w:ascii="Blogger Sans Light" w:hAnsi="Blogger Sans Light"/>
          <w:sz w:val="24"/>
          <w:szCs w:val="24"/>
        </w:rPr>
        <w:t xml:space="preserve"> </w:t>
      </w:r>
      <w:r w:rsidRPr="00E3772F">
        <w:rPr>
          <w:rFonts w:ascii="Blogger Sans Light" w:hAnsi="Blogger Sans Light"/>
          <w:sz w:val="24"/>
          <w:szCs w:val="24"/>
        </w:rPr>
        <w:t>rachunek do płatności może zostać wskazany w wystawionej Zamawiającemu fakturze. Faktura</w:t>
      </w:r>
      <w:r w:rsidR="006707FA" w:rsidRPr="00E3772F">
        <w:rPr>
          <w:rFonts w:ascii="Blogger Sans Light" w:hAnsi="Blogger Sans Light"/>
          <w:sz w:val="24"/>
          <w:szCs w:val="24"/>
        </w:rPr>
        <w:t xml:space="preserve"> </w:t>
      </w:r>
      <w:r w:rsidRPr="00E3772F">
        <w:rPr>
          <w:rFonts w:ascii="Blogger Sans Light" w:hAnsi="Blogger Sans Light"/>
          <w:sz w:val="24"/>
          <w:szCs w:val="24"/>
        </w:rPr>
        <w:t>wskazująca innych numer rachunku bankowego do płatności, jako wystawiona niezgodnie z</w:t>
      </w:r>
      <w:r w:rsidR="006707FA" w:rsidRPr="00E3772F">
        <w:rPr>
          <w:rFonts w:ascii="Blogger Sans Light" w:hAnsi="Blogger Sans Light"/>
          <w:sz w:val="24"/>
          <w:szCs w:val="24"/>
        </w:rPr>
        <w:t xml:space="preserve"> </w:t>
      </w:r>
      <w:r w:rsidRPr="00E3772F">
        <w:rPr>
          <w:rFonts w:ascii="Blogger Sans Light" w:hAnsi="Blogger Sans Light"/>
          <w:sz w:val="24"/>
          <w:szCs w:val="24"/>
        </w:rPr>
        <w:t xml:space="preserve">Umową </w:t>
      </w:r>
      <w:r w:rsidR="006707FA" w:rsidRPr="00E3772F">
        <w:rPr>
          <w:rFonts w:ascii="Blogger Sans Light" w:hAnsi="Blogger Sans Light"/>
          <w:sz w:val="24"/>
          <w:szCs w:val="24"/>
        </w:rPr>
        <w:t>–</w:t>
      </w:r>
      <w:r w:rsidRPr="00E3772F">
        <w:rPr>
          <w:rFonts w:ascii="Blogger Sans Light" w:hAnsi="Blogger Sans Light"/>
          <w:sz w:val="24"/>
          <w:szCs w:val="24"/>
        </w:rPr>
        <w:t xml:space="preserve"> zostanie Wykonawcy zwrócona bez księgowania, a Zamawiający uprawniony jest do</w:t>
      </w:r>
      <w:r w:rsidR="006707FA" w:rsidRPr="00E3772F">
        <w:rPr>
          <w:rFonts w:ascii="Blogger Sans Light" w:hAnsi="Blogger Sans Light"/>
          <w:sz w:val="24"/>
          <w:szCs w:val="24"/>
        </w:rPr>
        <w:t xml:space="preserve"> </w:t>
      </w:r>
      <w:r w:rsidRPr="00E3772F">
        <w:rPr>
          <w:rFonts w:ascii="Blogger Sans Light" w:hAnsi="Blogger Sans Light"/>
          <w:sz w:val="24"/>
          <w:szCs w:val="24"/>
        </w:rPr>
        <w:t>wstrzymania płatności do czasu otrzymania prawidłowo wystawionej faktury.</w:t>
      </w:r>
    </w:p>
    <w:p w:rsidR="00BD11BA" w:rsidRPr="00E3772F" w:rsidRDefault="00BD11BA" w:rsidP="006707F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lastRenderedPageBreak/>
        <w:t>W przypadku wstrzymania płatności Wykonawcy z powodu niedopełnienia przez Wykonawcę</w:t>
      </w:r>
      <w:r w:rsidR="006707FA" w:rsidRPr="00E3772F">
        <w:rPr>
          <w:rFonts w:ascii="Blogger Sans Light" w:hAnsi="Blogger Sans Light"/>
          <w:sz w:val="24"/>
          <w:szCs w:val="24"/>
        </w:rPr>
        <w:t xml:space="preserve"> </w:t>
      </w:r>
      <w:r w:rsidRPr="00E3772F">
        <w:rPr>
          <w:rFonts w:ascii="Blogger Sans Light" w:hAnsi="Blogger Sans Light"/>
          <w:sz w:val="24"/>
          <w:szCs w:val="24"/>
        </w:rPr>
        <w:t>obowiązków wynikających z ust. 5, Wykonawcy nie przysługują odsetki ustawowe za opóźnienie w</w:t>
      </w:r>
      <w:r w:rsidR="006707FA" w:rsidRPr="00E3772F">
        <w:rPr>
          <w:rFonts w:ascii="Blogger Sans Light" w:hAnsi="Blogger Sans Light"/>
          <w:sz w:val="24"/>
          <w:szCs w:val="24"/>
        </w:rPr>
        <w:t xml:space="preserve"> </w:t>
      </w:r>
      <w:r w:rsidRPr="00E3772F">
        <w:rPr>
          <w:rFonts w:ascii="Blogger Sans Light" w:hAnsi="Blogger Sans Light"/>
          <w:sz w:val="24"/>
          <w:szCs w:val="24"/>
        </w:rPr>
        <w:t>transakcjach handlowych za każdy dzień opóźnienia.</w:t>
      </w:r>
    </w:p>
    <w:p w:rsidR="00BD11BA" w:rsidRPr="00E3772F" w:rsidRDefault="00BD11BA" w:rsidP="00316082">
      <w:pPr>
        <w:pStyle w:val="Akapitzlist"/>
        <w:spacing w:after="0" w:line="240" w:lineRule="auto"/>
        <w:ind w:left="0"/>
        <w:jc w:val="center"/>
        <w:rPr>
          <w:rFonts w:ascii="Blogger Sans Light" w:hAnsi="Blogger Sans Light"/>
          <w:b/>
          <w:sz w:val="24"/>
          <w:szCs w:val="24"/>
        </w:rPr>
      </w:pPr>
      <w:r w:rsidRPr="00E3772F">
        <w:rPr>
          <w:rFonts w:ascii="Courier New" w:hAnsi="Courier New" w:cs="Courier New"/>
          <w:b/>
          <w:sz w:val="24"/>
          <w:szCs w:val="24"/>
        </w:rPr>
        <w:t>§</w:t>
      </w:r>
      <w:r w:rsidRPr="00E3772F">
        <w:rPr>
          <w:rFonts w:ascii="Blogger Sans Light" w:hAnsi="Blogger Sans Light" w:cs="Blogger Sans"/>
          <w:b/>
          <w:sz w:val="24"/>
          <w:szCs w:val="24"/>
        </w:rPr>
        <w:t xml:space="preserve"> 6</w:t>
      </w:r>
    </w:p>
    <w:p w:rsidR="00BD11BA" w:rsidRPr="00E3772F" w:rsidRDefault="00BD11BA" w:rsidP="00316082">
      <w:pPr>
        <w:pStyle w:val="Akapitzlist"/>
        <w:spacing w:after="0" w:line="240" w:lineRule="auto"/>
        <w:ind w:left="0"/>
        <w:jc w:val="center"/>
        <w:rPr>
          <w:rFonts w:ascii="Blogger Sans Light" w:hAnsi="Blogger Sans Light"/>
          <w:b/>
          <w:sz w:val="24"/>
          <w:szCs w:val="24"/>
        </w:rPr>
      </w:pPr>
      <w:r w:rsidRPr="00E3772F">
        <w:rPr>
          <w:rFonts w:ascii="Blogger Sans Light" w:hAnsi="Blogger Sans Light"/>
          <w:b/>
          <w:sz w:val="24"/>
          <w:szCs w:val="24"/>
        </w:rPr>
        <w:t>Gwarancja</w:t>
      </w:r>
    </w:p>
    <w:p w:rsidR="00316082" w:rsidRPr="00E3772F" w:rsidRDefault="00BD11BA" w:rsidP="00316082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>Na dostarczane pły</w:t>
      </w:r>
      <w:r w:rsidR="00316082" w:rsidRPr="00E3772F">
        <w:rPr>
          <w:rFonts w:ascii="Blogger Sans Light" w:hAnsi="Blogger Sans Light"/>
          <w:sz w:val="24"/>
          <w:szCs w:val="24"/>
        </w:rPr>
        <w:t>ty drogowe, Wykonawca udziela …….</w:t>
      </w:r>
      <w:r w:rsidRPr="00E3772F">
        <w:rPr>
          <w:rFonts w:ascii="Blogger Sans Light" w:hAnsi="Blogger Sans Light"/>
          <w:sz w:val="24"/>
          <w:szCs w:val="24"/>
        </w:rPr>
        <w:t xml:space="preserve"> miesięcznej gwarancji, liczonej od dnia</w:t>
      </w:r>
      <w:r w:rsidR="00316082" w:rsidRPr="00E3772F">
        <w:rPr>
          <w:rFonts w:ascii="Blogger Sans Light" w:hAnsi="Blogger Sans Light"/>
          <w:sz w:val="24"/>
          <w:szCs w:val="24"/>
        </w:rPr>
        <w:t xml:space="preserve"> </w:t>
      </w:r>
      <w:r w:rsidRPr="00E3772F">
        <w:rPr>
          <w:rFonts w:ascii="Blogger Sans Light" w:hAnsi="Blogger Sans Light"/>
          <w:sz w:val="24"/>
          <w:szCs w:val="24"/>
        </w:rPr>
        <w:t>prawidłowej realizacji dostawy.</w:t>
      </w:r>
    </w:p>
    <w:p w:rsidR="00316082" w:rsidRPr="00E3772F" w:rsidRDefault="00BD11BA" w:rsidP="00316082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>W okresie obowiązywania gwarancji, Wykonawca odpowiedzialny jest za wady fizyczne</w:t>
      </w:r>
      <w:r w:rsidR="00316082" w:rsidRPr="00E3772F">
        <w:rPr>
          <w:rFonts w:ascii="Blogger Sans Light" w:hAnsi="Blogger Sans Light"/>
          <w:sz w:val="24"/>
          <w:szCs w:val="24"/>
        </w:rPr>
        <w:t xml:space="preserve"> </w:t>
      </w:r>
      <w:r w:rsidRPr="00E3772F">
        <w:rPr>
          <w:rFonts w:ascii="Blogger Sans Light" w:hAnsi="Blogger Sans Light"/>
          <w:sz w:val="24"/>
          <w:szCs w:val="24"/>
        </w:rPr>
        <w:t>przedmiotu umowy istniejące w czasie dokonywania czynności odbioru oraz za wady powstałe po</w:t>
      </w:r>
      <w:r w:rsidR="00316082" w:rsidRPr="00E3772F">
        <w:rPr>
          <w:rFonts w:ascii="Blogger Sans Light" w:hAnsi="Blogger Sans Light"/>
          <w:sz w:val="24"/>
          <w:szCs w:val="24"/>
        </w:rPr>
        <w:t xml:space="preserve"> </w:t>
      </w:r>
      <w:r w:rsidRPr="00E3772F">
        <w:rPr>
          <w:rFonts w:ascii="Blogger Sans Light" w:hAnsi="Blogger Sans Light"/>
          <w:sz w:val="24"/>
          <w:szCs w:val="24"/>
        </w:rPr>
        <w:t>odbiorze (tkwiące w przedmiocie umowy w chwili odbioru, tzw. wady ukryte).</w:t>
      </w:r>
    </w:p>
    <w:p w:rsidR="00BD11BA" w:rsidRPr="00E3772F" w:rsidRDefault="00BD11BA" w:rsidP="00316082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>Zamawiającemu przysługują uprawnienia wynikające z gwarancji niezależnie od uprawnień</w:t>
      </w:r>
    </w:p>
    <w:p w:rsidR="00BD11BA" w:rsidRPr="00E3772F" w:rsidRDefault="00BD11BA" w:rsidP="00BD11BA">
      <w:pPr>
        <w:pStyle w:val="Akapitzlist"/>
        <w:spacing w:after="0" w:line="240" w:lineRule="auto"/>
        <w:ind w:left="284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>z tytułu rękojmi.</w:t>
      </w:r>
    </w:p>
    <w:p w:rsidR="00BD11BA" w:rsidRPr="00E3772F" w:rsidRDefault="00BD11BA" w:rsidP="00316082">
      <w:pPr>
        <w:pStyle w:val="Akapitzlist"/>
        <w:spacing w:after="0" w:line="240" w:lineRule="auto"/>
        <w:ind w:left="0"/>
        <w:jc w:val="center"/>
        <w:rPr>
          <w:rFonts w:ascii="Blogger Sans Light" w:hAnsi="Blogger Sans Light"/>
          <w:b/>
          <w:sz w:val="24"/>
          <w:szCs w:val="24"/>
        </w:rPr>
      </w:pPr>
      <w:r w:rsidRPr="00E3772F">
        <w:rPr>
          <w:rFonts w:ascii="Courier New" w:hAnsi="Courier New" w:cs="Courier New"/>
          <w:b/>
          <w:sz w:val="24"/>
          <w:szCs w:val="24"/>
        </w:rPr>
        <w:t>§</w:t>
      </w:r>
      <w:r w:rsidRPr="00E3772F">
        <w:rPr>
          <w:rFonts w:ascii="Blogger Sans Light" w:hAnsi="Blogger Sans Light" w:cs="Blogger Sans"/>
          <w:b/>
          <w:sz w:val="24"/>
          <w:szCs w:val="24"/>
        </w:rPr>
        <w:t xml:space="preserve"> 7</w:t>
      </w:r>
    </w:p>
    <w:p w:rsidR="00BD11BA" w:rsidRPr="00E3772F" w:rsidRDefault="00BD11BA" w:rsidP="00316082">
      <w:pPr>
        <w:pStyle w:val="Akapitzlist"/>
        <w:spacing w:after="0" w:line="240" w:lineRule="auto"/>
        <w:ind w:left="0"/>
        <w:jc w:val="center"/>
        <w:rPr>
          <w:rFonts w:ascii="Blogger Sans Light" w:hAnsi="Blogger Sans Light"/>
          <w:b/>
          <w:sz w:val="24"/>
          <w:szCs w:val="24"/>
        </w:rPr>
      </w:pPr>
      <w:r w:rsidRPr="00E3772F">
        <w:rPr>
          <w:rFonts w:ascii="Blogger Sans Light" w:hAnsi="Blogger Sans Light"/>
          <w:b/>
          <w:sz w:val="24"/>
          <w:szCs w:val="24"/>
        </w:rPr>
        <w:t>Kary umowne i odstąpienie od umowy</w:t>
      </w:r>
    </w:p>
    <w:p w:rsidR="00316082" w:rsidRPr="00E3772F" w:rsidRDefault="00316082" w:rsidP="00316082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>Zamawiający zastrzega sobie prawo do naliczania kar umownych:</w:t>
      </w:r>
    </w:p>
    <w:p w:rsidR="00316082" w:rsidRPr="00E3772F" w:rsidRDefault="00316082" w:rsidP="0031608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>za zwłokę w dostawie przedmiotu umowy w wysokości 1000,00 zł za każde stwierdzone zdarzenie;</w:t>
      </w:r>
    </w:p>
    <w:p w:rsidR="00316082" w:rsidRPr="00E3772F" w:rsidRDefault="00316082" w:rsidP="0031608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>za zwłokę w uzupełnieniu braków liczbowych i innych niezgodności, w wysokości 100,00 zł za każdy dzień zwłoki, liczony od następnego dnia od wyznaczonego terminu na uzupełnienia do dnia realizacji włącznie;</w:t>
      </w:r>
    </w:p>
    <w:p w:rsidR="00316082" w:rsidRPr="00E3772F" w:rsidRDefault="00316082" w:rsidP="0031608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>za zwłokę w wymianie wadliwego przedmiotu na przedmiot wolny od wad lub na zgodny z zamówieniem w przypadku zgłoszonych nieprawidłowości – 100,00 zł za każdy dzień zwłoki, liczony od następnego dnia, w którym miała nastąpić wymiana do dnia realizacji włącznie;</w:t>
      </w:r>
    </w:p>
    <w:p w:rsidR="00316082" w:rsidRPr="00E3772F" w:rsidRDefault="00316082" w:rsidP="0031608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 xml:space="preserve">za nieprzedłożenie lub zwłokę w przedłożeniu dokumentów, o których mowa w </w:t>
      </w:r>
      <w:r w:rsidRPr="00E3772F">
        <w:rPr>
          <w:rFonts w:ascii="Courier New" w:hAnsi="Courier New" w:cs="Courier New"/>
          <w:sz w:val="24"/>
          <w:szCs w:val="24"/>
        </w:rPr>
        <w:t>§</w:t>
      </w:r>
      <w:r w:rsidRPr="00E3772F">
        <w:rPr>
          <w:rFonts w:ascii="Blogger Sans Light" w:hAnsi="Blogger Sans Light" w:cs="Blogger Sans"/>
          <w:sz w:val="24"/>
          <w:szCs w:val="24"/>
        </w:rPr>
        <w:t xml:space="preserve"> 1 ust. 6 </w:t>
      </w:r>
      <w:r w:rsidRPr="00E3772F">
        <w:rPr>
          <w:rFonts w:ascii="Blogger Sans Light" w:hAnsi="Blogger Sans Light"/>
          <w:sz w:val="24"/>
          <w:szCs w:val="24"/>
        </w:rPr>
        <w:t>umowy – w wysokości 1 000,00 zł za każde stwierdzone zdarzenie;</w:t>
      </w:r>
    </w:p>
    <w:p w:rsidR="00316082" w:rsidRPr="00E3772F" w:rsidRDefault="00316082" w:rsidP="0031608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>za nieterminowe wystawienie faktury – w wysokości 1 000,00 zł za każde stwierdzone zdarzenie.</w:t>
      </w:r>
    </w:p>
    <w:p w:rsidR="00BD11BA" w:rsidRPr="00E3772F" w:rsidRDefault="00BD11BA" w:rsidP="00316082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>W przypadku, gdy Wykonawca rażąco naruszy postanowienia niniejszej umowy lub pomimo</w:t>
      </w:r>
      <w:r w:rsidR="00316082" w:rsidRPr="00E3772F">
        <w:rPr>
          <w:rFonts w:ascii="Blogger Sans Light" w:hAnsi="Blogger Sans Light"/>
          <w:sz w:val="24"/>
          <w:szCs w:val="24"/>
        </w:rPr>
        <w:t xml:space="preserve"> </w:t>
      </w:r>
      <w:r w:rsidRPr="00E3772F">
        <w:rPr>
          <w:rFonts w:ascii="Blogger Sans Light" w:hAnsi="Blogger Sans Light"/>
          <w:sz w:val="24"/>
          <w:szCs w:val="24"/>
        </w:rPr>
        <w:t>reklamacji i uwag zgłoszonych przez Zamawiającego umowa nadal nie będzie wykonywana przez</w:t>
      </w:r>
      <w:r w:rsidR="00316082" w:rsidRPr="00E3772F">
        <w:rPr>
          <w:rFonts w:ascii="Blogger Sans Light" w:hAnsi="Blogger Sans Light"/>
          <w:sz w:val="24"/>
          <w:szCs w:val="24"/>
        </w:rPr>
        <w:t xml:space="preserve"> </w:t>
      </w:r>
      <w:r w:rsidRPr="00E3772F">
        <w:rPr>
          <w:rFonts w:ascii="Blogger Sans Light" w:hAnsi="Blogger Sans Light"/>
          <w:sz w:val="24"/>
          <w:szCs w:val="24"/>
        </w:rPr>
        <w:t>Wykonawcę z należytą starannością i rzetelnością, Zamawiający będzie uprawniony do</w:t>
      </w:r>
    </w:p>
    <w:p w:rsidR="00316082" w:rsidRPr="00E3772F" w:rsidRDefault="00BD11BA" w:rsidP="00316082">
      <w:pPr>
        <w:pStyle w:val="Akapitzlist"/>
        <w:spacing w:after="0" w:line="240" w:lineRule="auto"/>
        <w:ind w:left="284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>odstąpienia od umowy lub naliczenia kary umownej w wysokości 20% wartości umowy.</w:t>
      </w:r>
    </w:p>
    <w:p w:rsidR="00316082" w:rsidRPr="00E3772F" w:rsidRDefault="00BD11BA" w:rsidP="00316082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>Oświadczenie o odstąpieniu od umowy powinno zostać złożone na piśmie w terminie 14 dni od</w:t>
      </w:r>
      <w:r w:rsidR="00316082" w:rsidRPr="00E3772F">
        <w:rPr>
          <w:rFonts w:ascii="Blogger Sans Light" w:hAnsi="Blogger Sans Light"/>
          <w:sz w:val="24"/>
          <w:szCs w:val="24"/>
        </w:rPr>
        <w:t xml:space="preserve"> </w:t>
      </w:r>
      <w:r w:rsidRPr="00E3772F">
        <w:rPr>
          <w:rFonts w:ascii="Blogger Sans Light" w:hAnsi="Blogger Sans Light"/>
          <w:sz w:val="24"/>
          <w:szCs w:val="24"/>
        </w:rPr>
        <w:t>daty powzięcia przez Zamawiającego wiadomości o wystąpieniu okoliczności determinującej</w:t>
      </w:r>
      <w:r w:rsidR="00316082" w:rsidRPr="00E3772F">
        <w:rPr>
          <w:rFonts w:ascii="Blogger Sans Light" w:hAnsi="Blogger Sans Light"/>
          <w:sz w:val="24"/>
          <w:szCs w:val="24"/>
        </w:rPr>
        <w:t xml:space="preserve"> </w:t>
      </w:r>
      <w:r w:rsidRPr="00E3772F">
        <w:rPr>
          <w:rFonts w:ascii="Blogger Sans Light" w:hAnsi="Blogger Sans Light"/>
          <w:sz w:val="24"/>
          <w:szCs w:val="24"/>
        </w:rPr>
        <w:t>odstąpienie od umowy.</w:t>
      </w:r>
    </w:p>
    <w:p w:rsidR="00BD11BA" w:rsidRPr="00E3772F" w:rsidRDefault="00BD11BA" w:rsidP="00316082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>Jeżeli zastrzeżona kara umowna nie pokryje w całości poniesionej szkody, dopuszczalne jest</w:t>
      </w:r>
    </w:p>
    <w:p w:rsidR="00316082" w:rsidRPr="00E3772F" w:rsidRDefault="00BD11BA" w:rsidP="00316082">
      <w:pPr>
        <w:pStyle w:val="Akapitzlist"/>
        <w:spacing w:after="0" w:line="240" w:lineRule="auto"/>
        <w:ind w:left="284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>dochodzenie odszkodowania przenoszącego wysokość zastrzeżonej kary umownej na zasadach</w:t>
      </w:r>
      <w:r w:rsidR="00316082" w:rsidRPr="00E3772F">
        <w:rPr>
          <w:rFonts w:ascii="Blogger Sans Light" w:hAnsi="Blogger Sans Light"/>
          <w:sz w:val="24"/>
          <w:szCs w:val="24"/>
        </w:rPr>
        <w:t xml:space="preserve"> </w:t>
      </w:r>
      <w:r w:rsidRPr="00E3772F">
        <w:rPr>
          <w:rFonts w:ascii="Blogger Sans Light" w:hAnsi="Blogger Sans Light"/>
          <w:sz w:val="24"/>
          <w:szCs w:val="24"/>
        </w:rPr>
        <w:t>Kodeksu Cywilnego.</w:t>
      </w:r>
    </w:p>
    <w:p w:rsidR="00BD11BA" w:rsidRPr="00E3772F" w:rsidRDefault="00BD11BA" w:rsidP="00316082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>Wykonawca wyraża zgodę na potrącenie kar umownych z przysługującego mu wynagrodzenia.</w:t>
      </w:r>
    </w:p>
    <w:p w:rsidR="00BD11BA" w:rsidRPr="00E3772F" w:rsidRDefault="00BD11BA" w:rsidP="00316082">
      <w:pPr>
        <w:spacing w:after="0" w:line="240" w:lineRule="auto"/>
        <w:jc w:val="center"/>
        <w:rPr>
          <w:rFonts w:ascii="Blogger Sans Light" w:hAnsi="Blogger Sans Light"/>
          <w:b/>
          <w:sz w:val="24"/>
          <w:szCs w:val="24"/>
        </w:rPr>
      </w:pPr>
      <w:r w:rsidRPr="00E3772F">
        <w:rPr>
          <w:rFonts w:ascii="Courier New" w:hAnsi="Courier New" w:cs="Courier New"/>
          <w:b/>
          <w:sz w:val="24"/>
          <w:szCs w:val="24"/>
        </w:rPr>
        <w:t>§</w:t>
      </w:r>
      <w:r w:rsidRPr="00E3772F">
        <w:rPr>
          <w:rFonts w:ascii="Blogger Sans Light" w:hAnsi="Blogger Sans Light" w:cs="Blogger Sans"/>
          <w:b/>
          <w:sz w:val="24"/>
          <w:szCs w:val="24"/>
        </w:rPr>
        <w:t xml:space="preserve"> 8</w:t>
      </w:r>
    </w:p>
    <w:p w:rsidR="00BD11BA" w:rsidRPr="00E3772F" w:rsidRDefault="00BD11BA" w:rsidP="00316082">
      <w:pPr>
        <w:spacing w:after="0" w:line="240" w:lineRule="auto"/>
        <w:jc w:val="center"/>
        <w:rPr>
          <w:rFonts w:ascii="Blogger Sans Light" w:hAnsi="Blogger Sans Light"/>
          <w:b/>
          <w:sz w:val="24"/>
          <w:szCs w:val="24"/>
        </w:rPr>
      </w:pPr>
      <w:r w:rsidRPr="00E3772F">
        <w:rPr>
          <w:rFonts w:ascii="Blogger Sans Light" w:hAnsi="Blogger Sans Light"/>
          <w:b/>
          <w:sz w:val="24"/>
          <w:szCs w:val="24"/>
        </w:rPr>
        <w:t>Zmiana postanowień umowy</w:t>
      </w:r>
    </w:p>
    <w:p w:rsidR="00316082" w:rsidRPr="00E3772F" w:rsidRDefault="00316082" w:rsidP="00316082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 xml:space="preserve">Strony, poza możliwością zmiany zawartej Umowy na podstawie art. 455 ustawy </w:t>
      </w:r>
      <w:proofErr w:type="spellStart"/>
      <w:r w:rsidRPr="00E3772F">
        <w:rPr>
          <w:rFonts w:ascii="Blogger Sans Light" w:hAnsi="Blogger Sans Light"/>
          <w:sz w:val="24"/>
          <w:szCs w:val="24"/>
        </w:rPr>
        <w:t>Pzp</w:t>
      </w:r>
      <w:proofErr w:type="spellEnd"/>
      <w:r w:rsidRPr="00E3772F">
        <w:rPr>
          <w:rFonts w:ascii="Blogger Sans Light" w:hAnsi="Blogger Sans Light"/>
          <w:sz w:val="24"/>
          <w:szCs w:val="24"/>
        </w:rPr>
        <w:t>, przewidują również możliwość dokonywania zmian postanowień zawartej Umowy, które mogą dotyczyć:</w:t>
      </w:r>
    </w:p>
    <w:p w:rsidR="00316082" w:rsidRPr="00E3772F" w:rsidRDefault="00316082" w:rsidP="00316082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>zmiany nazw i innych danych identyfikacyjnych stron umowy;</w:t>
      </w:r>
    </w:p>
    <w:p w:rsidR="00316082" w:rsidRPr="00E3772F" w:rsidRDefault="00316082" w:rsidP="00316082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lastRenderedPageBreak/>
        <w:t>wystąpienia zdarzeń siły wyższej jako zdarzenia zewnętrznego, niemożliwego do przewidzenia i niemożliwego do zapobieżenia;</w:t>
      </w:r>
    </w:p>
    <w:p w:rsidR="00316082" w:rsidRPr="00E3772F" w:rsidRDefault="00316082" w:rsidP="00316082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>przedłużenia terminu realizacji umowy w przypadku niewykorzystania przez Zamawiającego zakresu rzeczowego i finansowego umowy, lecz nie dłużej niż na okres                          3 miesięcy.</w:t>
      </w:r>
    </w:p>
    <w:p w:rsidR="00BD11BA" w:rsidRPr="00E3772F" w:rsidRDefault="00BD11BA" w:rsidP="00316082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>Wszelkie zmiany do niniejszej umowy wymagają zgody obu stron oraz pisemnego aneksu</w:t>
      </w:r>
      <w:r w:rsidR="00316082" w:rsidRPr="00E3772F">
        <w:rPr>
          <w:rFonts w:ascii="Blogger Sans Light" w:hAnsi="Blogger Sans Light"/>
          <w:sz w:val="24"/>
          <w:szCs w:val="24"/>
        </w:rPr>
        <w:t xml:space="preserve"> </w:t>
      </w:r>
      <w:r w:rsidRPr="00E3772F">
        <w:rPr>
          <w:rFonts w:ascii="Blogger Sans Light" w:hAnsi="Blogger Sans Light"/>
          <w:sz w:val="24"/>
          <w:szCs w:val="24"/>
        </w:rPr>
        <w:t>podpisanego przez strony. W przypadku każdej zmiany o której mowa powyżej po stronie</w:t>
      </w:r>
    </w:p>
    <w:p w:rsidR="00BD11BA" w:rsidRPr="00E3772F" w:rsidRDefault="00BD11BA" w:rsidP="00BD11BA">
      <w:pPr>
        <w:pStyle w:val="Akapitzlist"/>
        <w:spacing w:after="0" w:line="240" w:lineRule="auto"/>
        <w:ind w:left="284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>wnoszącego propozycję zmian leży uzasadnienie powstałej okoliczności.</w:t>
      </w:r>
    </w:p>
    <w:p w:rsidR="00E3772F" w:rsidRDefault="00E3772F" w:rsidP="00316082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BD11BA" w:rsidRPr="00E3772F" w:rsidRDefault="00BD11BA" w:rsidP="00316082">
      <w:pPr>
        <w:spacing w:after="0" w:line="240" w:lineRule="auto"/>
        <w:jc w:val="center"/>
        <w:rPr>
          <w:rFonts w:ascii="Blogger Sans Light" w:hAnsi="Blogger Sans Light"/>
          <w:b/>
          <w:sz w:val="24"/>
          <w:szCs w:val="24"/>
        </w:rPr>
      </w:pPr>
      <w:r w:rsidRPr="00E3772F">
        <w:rPr>
          <w:rFonts w:ascii="Courier New" w:hAnsi="Courier New" w:cs="Courier New"/>
          <w:b/>
          <w:sz w:val="24"/>
          <w:szCs w:val="24"/>
        </w:rPr>
        <w:t>§</w:t>
      </w:r>
      <w:r w:rsidRPr="00E3772F">
        <w:rPr>
          <w:rFonts w:ascii="Blogger Sans Light" w:hAnsi="Blogger Sans Light" w:cs="Blogger Sans"/>
          <w:b/>
          <w:sz w:val="24"/>
          <w:szCs w:val="24"/>
        </w:rPr>
        <w:t xml:space="preserve"> 9</w:t>
      </w:r>
    </w:p>
    <w:p w:rsidR="00BD11BA" w:rsidRPr="00E3772F" w:rsidRDefault="00BD11BA" w:rsidP="00316082">
      <w:pPr>
        <w:spacing w:after="0" w:line="240" w:lineRule="auto"/>
        <w:jc w:val="center"/>
        <w:rPr>
          <w:rFonts w:ascii="Blogger Sans Light" w:hAnsi="Blogger Sans Light"/>
          <w:b/>
          <w:sz w:val="24"/>
          <w:szCs w:val="24"/>
        </w:rPr>
      </w:pPr>
      <w:r w:rsidRPr="00E3772F">
        <w:rPr>
          <w:rFonts w:ascii="Blogger Sans Light" w:hAnsi="Blogger Sans Light"/>
          <w:b/>
          <w:sz w:val="24"/>
          <w:szCs w:val="24"/>
        </w:rPr>
        <w:t>Postanowienia końcowe</w:t>
      </w:r>
    </w:p>
    <w:p w:rsidR="00316082" w:rsidRPr="00E3772F" w:rsidRDefault="00BD11BA" w:rsidP="00316082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>W sprawach nieuregulowanych postanowieniami niniejszej umowy mają zastosowanie przepisy</w:t>
      </w:r>
      <w:r w:rsidR="00316082" w:rsidRPr="00E3772F">
        <w:rPr>
          <w:rFonts w:ascii="Blogger Sans Light" w:hAnsi="Blogger Sans Light"/>
          <w:sz w:val="24"/>
          <w:szCs w:val="24"/>
        </w:rPr>
        <w:t xml:space="preserve"> </w:t>
      </w:r>
      <w:r w:rsidRPr="00E3772F">
        <w:rPr>
          <w:rFonts w:ascii="Blogger Sans Light" w:hAnsi="Blogger Sans Light"/>
          <w:sz w:val="24"/>
          <w:szCs w:val="24"/>
        </w:rPr>
        <w:t>ustawy z dnia 23 kwietnia 1964 r. Kodeks cywilny (</w:t>
      </w:r>
      <w:proofErr w:type="spellStart"/>
      <w:r w:rsidRPr="00E3772F">
        <w:rPr>
          <w:rFonts w:ascii="Blogger Sans Light" w:hAnsi="Blogger Sans Light"/>
          <w:sz w:val="24"/>
          <w:szCs w:val="24"/>
        </w:rPr>
        <w:t>t.j</w:t>
      </w:r>
      <w:proofErr w:type="spellEnd"/>
      <w:r w:rsidRPr="00E3772F">
        <w:rPr>
          <w:rFonts w:ascii="Blogger Sans Light" w:hAnsi="Blogger Sans Light"/>
          <w:sz w:val="24"/>
          <w:szCs w:val="24"/>
        </w:rPr>
        <w:t>. Dz. U. z 2020, poz. 1740 ze zm.), jeżeli</w:t>
      </w:r>
      <w:r w:rsidR="00316082" w:rsidRPr="00E3772F">
        <w:rPr>
          <w:rFonts w:ascii="Blogger Sans Light" w:hAnsi="Blogger Sans Light"/>
          <w:sz w:val="24"/>
          <w:szCs w:val="24"/>
        </w:rPr>
        <w:t xml:space="preserve"> </w:t>
      </w:r>
      <w:r w:rsidRPr="00E3772F">
        <w:rPr>
          <w:rFonts w:ascii="Blogger Sans Light" w:hAnsi="Blogger Sans Light"/>
          <w:sz w:val="24"/>
          <w:szCs w:val="24"/>
        </w:rPr>
        <w:t xml:space="preserve">przepisy ustawy </w:t>
      </w:r>
      <w:proofErr w:type="spellStart"/>
      <w:r w:rsidRPr="00E3772F">
        <w:rPr>
          <w:rFonts w:ascii="Blogger Sans Light" w:hAnsi="Blogger Sans Light"/>
          <w:sz w:val="24"/>
          <w:szCs w:val="24"/>
        </w:rPr>
        <w:t>pzp</w:t>
      </w:r>
      <w:proofErr w:type="spellEnd"/>
      <w:r w:rsidRPr="00E3772F">
        <w:rPr>
          <w:rFonts w:ascii="Blogger Sans Light" w:hAnsi="Blogger Sans Light"/>
          <w:sz w:val="24"/>
          <w:szCs w:val="24"/>
        </w:rPr>
        <w:t xml:space="preserve"> nie stanowią inaczej.</w:t>
      </w:r>
    </w:p>
    <w:p w:rsidR="00316082" w:rsidRPr="00E3772F" w:rsidRDefault="00BD11BA" w:rsidP="00316082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 xml:space="preserve">Oferta Wykonawcy oraz </w:t>
      </w:r>
      <w:proofErr w:type="spellStart"/>
      <w:r w:rsidRPr="00E3772F">
        <w:rPr>
          <w:rFonts w:ascii="Blogger Sans Light" w:hAnsi="Blogger Sans Light"/>
          <w:sz w:val="24"/>
          <w:szCs w:val="24"/>
        </w:rPr>
        <w:t>SWZ</w:t>
      </w:r>
      <w:proofErr w:type="spellEnd"/>
      <w:r w:rsidRPr="00E3772F">
        <w:rPr>
          <w:rFonts w:ascii="Blogger Sans Light" w:hAnsi="Blogger Sans Light"/>
          <w:sz w:val="24"/>
          <w:szCs w:val="24"/>
        </w:rPr>
        <w:t xml:space="preserve"> są integralną częścią umowy.</w:t>
      </w:r>
    </w:p>
    <w:p w:rsidR="00316082" w:rsidRPr="00E3772F" w:rsidRDefault="00BD11BA" w:rsidP="00316082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>Wszystkie zmiany treści umowy wymagają formy pisemnej.</w:t>
      </w:r>
    </w:p>
    <w:p w:rsidR="00316082" w:rsidRPr="00E3772F" w:rsidRDefault="00BD11BA" w:rsidP="00316082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>Wykonawca nie może dokonać cesji wierzytelności ani przenieść praw i obowiązków</w:t>
      </w:r>
      <w:r w:rsidR="00316082" w:rsidRPr="00E3772F">
        <w:rPr>
          <w:rFonts w:ascii="Blogger Sans Light" w:hAnsi="Blogger Sans Light"/>
          <w:sz w:val="24"/>
          <w:szCs w:val="24"/>
        </w:rPr>
        <w:t xml:space="preserve"> </w:t>
      </w:r>
      <w:r w:rsidRPr="00E3772F">
        <w:rPr>
          <w:rFonts w:ascii="Blogger Sans Light" w:hAnsi="Blogger Sans Light"/>
          <w:sz w:val="24"/>
          <w:szCs w:val="24"/>
        </w:rPr>
        <w:t>wynikających z niniejszej umowy na osoby trzecie bez pisemnej zgody Zamawiającego.</w:t>
      </w:r>
    </w:p>
    <w:p w:rsidR="00316082" w:rsidRPr="00E3772F" w:rsidRDefault="00BD11BA" w:rsidP="00316082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>W sprawach spornych strony mogą zwrócić się do sądu właściwego dla Zamawiającego.</w:t>
      </w:r>
    </w:p>
    <w:p w:rsidR="00BD11BA" w:rsidRPr="00E3772F" w:rsidRDefault="00BD11BA" w:rsidP="00316082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Blogger Sans Light" w:hAnsi="Blogger Sans Light"/>
          <w:sz w:val="24"/>
          <w:szCs w:val="24"/>
        </w:rPr>
      </w:pPr>
      <w:r w:rsidRPr="00E3772F">
        <w:rPr>
          <w:rFonts w:ascii="Blogger Sans Light" w:hAnsi="Blogger Sans Light"/>
          <w:sz w:val="24"/>
          <w:szCs w:val="24"/>
        </w:rPr>
        <w:t xml:space="preserve">Umowę niniejszą sporządza się w 2 jednobrzmiących egzemplarzach, po 1 dla każdej </w:t>
      </w:r>
      <w:r w:rsidR="00316082" w:rsidRPr="00E3772F">
        <w:rPr>
          <w:rFonts w:ascii="Blogger Sans Light" w:hAnsi="Blogger Sans Light"/>
          <w:sz w:val="24"/>
          <w:szCs w:val="24"/>
        </w:rPr>
        <w:t xml:space="preserve">                 </w:t>
      </w:r>
      <w:r w:rsidRPr="00E3772F">
        <w:rPr>
          <w:rFonts w:ascii="Blogger Sans Light" w:hAnsi="Blogger Sans Light"/>
          <w:sz w:val="24"/>
          <w:szCs w:val="24"/>
        </w:rPr>
        <w:t>ze stron.</w:t>
      </w:r>
    </w:p>
    <w:p w:rsidR="00316082" w:rsidRPr="00E3772F" w:rsidRDefault="00316082" w:rsidP="00316082">
      <w:pPr>
        <w:pStyle w:val="Akapitzlist"/>
        <w:spacing w:after="0" w:line="240" w:lineRule="auto"/>
        <w:ind w:left="284"/>
        <w:jc w:val="center"/>
        <w:rPr>
          <w:rFonts w:ascii="Blogger Sans Light" w:hAnsi="Blogger Sans Light"/>
          <w:b/>
          <w:sz w:val="24"/>
          <w:szCs w:val="24"/>
        </w:rPr>
      </w:pPr>
    </w:p>
    <w:p w:rsidR="00316082" w:rsidRPr="00E3772F" w:rsidRDefault="00316082" w:rsidP="00316082">
      <w:pPr>
        <w:pStyle w:val="Akapitzlist"/>
        <w:spacing w:after="0" w:line="240" w:lineRule="auto"/>
        <w:ind w:left="284"/>
        <w:jc w:val="center"/>
        <w:rPr>
          <w:rFonts w:ascii="Blogger Sans Light" w:hAnsi="Blogger Sans Light"/>
          <w:b/>
          <w:sz w:val="24"/>
          <w:szCs w:val="24"/>
        </w:rPr>
      </w:pPr>
    </w:p>
    <w:p w:rsidR="00316082" w:rsidRPr="00E3772F" w:rsidRDefault="00316082" w:rsidP="00316082">
      <w:pPr>
        <w:pStyle w:val="Akapitzlist"/>
        <w:spacing w:after="0" w:line="240" w:lineRule="auto"/>
        <w:ind w:left="284"/>
        <w:jc w:val="center"/>
        <w:rPr>
          <w:rFonts w:ascii="Blogger Sans Light" w:hAnsi="Blogger Sans Light"/>
          <w:b/>
          <w:sz w:val="24"/>
          <w:szCs w:val="24"/>
        </w:rPr>
      </w:pPr>
    </w:p>
    <w:p w:rsidR="00BD11BA" w:rsidRPr="00E3772F" w:rsidRDefault="00BD11BA" w:rsidP="00316082">
      <w:pPr>
        <w:pStyle w:val="Akapitzlist"/>
        <w:spacing w:after="0" w:line="240" w:lineRule="auto"/>
        <w:ind w:left="284"/>
        <w:jc w:val="center"/>
        <w:rPr>
          <w:rFonts w:ascii="Blogger Sans Light" w:hAnsi="Blogger Sans Light"/>
          <w:b/>
          <w:sz w:val="24"/>
          <w:szCs w:val="24"/>
        </w:rPr>
      </w:pPr>
      <w:r w:rsidRPr="00E3772F">
        <w:rPr>
          <w:rFonts w:ascii="Blogger Sans Light" w:hAnsi="Blogger Sans Light"/>
          <w:b/>
          <w:sz w:val="24"/>
          <w:szCs w:val="24"/>
        </w:rPr>
        <w:t xml:space="preserve">ZAMAWIAJĄCY </w:t>
      </w:r>
      <w:r w:rsidR="00316082" w:rsidRPr="00E3772F">
        <w:rPr>
          <w:rFonts w:ascii="Blogger Sans Light" w:hAnsi="Blogger Sans Light"/>
          <w:b/>
          <w:sz w:val="24"/>
          <w:szCs w:val="24"/>
        </w:rPr>
        <w:t xml:space="preserve">                           </w:t>
      </w:r>
      <w:r w:rsidR="0011439F">
        <w:rPr>
          <w:rFonts w:ascii="Blogger Sans Light" w:hAnsi="Blogger Sans Light"/>
          <w:b/>
          <w:sz w:val="24"/>
          <w:szCs w:val="24"/>
        </w:rPr>
        <w:t xml:space="preserve">                </w:t>
      </w:r>
      <w:r w:rsidR="00316082" w:rsidRPr="00E3772F">
        <w:rPr>
          <w:rFonts w:ascii="Blogger Sans Light" w:hAnsi="Blogger Sans Light"/>
          <w:b/>
          <w:sz w:val="24"/>
          <w:szCs w:val="24"/>
        </w:rPr>
        <w:t xml:space="preserve">  </w:t>
      </w:r>
      <w:r w:rsidRPr="00E3772F">
        <w:rPr>
          <w:rFonts w:ascii="Blogger Sans Light" w:hAnsi="Blogger Sans Light"/>
          <w:b/>
          <w:sz w:val="24"/>
          <w:szCs w:val="24"/>
        </w:rPr>
        <w:t>WYKONAWCA</w:t>
      </w:r>
    </w:p>
    <w:sectPr w:rsidR="00BD11BA" w:rsidRPr="00E3772F" w:rsidSect="006707FA">
      <w:headerReference w:type="default" r:id="rId7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517" w:rsidRDefault="002D1517" w:rsidP="0011439F">
      <w:pPr>
        <w:spacing w:after="0" w:line="240" w:lineRule="auto"/>
      </w:pPr>
      <w:r>
        <w:separator/>
      </w:r>
    </w:p>
  </w:endnote>
  <w:endnote w:type="continuationSeparator" w:id="0">
    <w:p w:rsidR="002D1517" w:rsidRDefault="002D1517" w:rsidP="00114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logger Sans Light"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logger Sans"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517" w:rsidRDefault="002D1517" w:rsidP="0011439F">
      <w:pPr>
        <w:spacing w:after="0" w:line="240" w:lineRule="auto"/>
      </w:pPr>
      <w:r>
        <w:separator/>
      </w:r>
    </w:p>
  </w:footnote>
  <w:footnote w:type="continuationSeparator" w:id="0">
    <w:p w:rsidR="002D1517" w:rsidRDefault="002D1517" w:rsidP="00114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39F" w:rsidRPr="00C45CEC" w:rsidRDefault="00C45CEC" w:rsidP="0011439F">
    <w:pPr>
      <w:pStyle w:val="Standard"/>
      <w:tabs>
        <w:tab w:val="center" w:pos="4536"/>
        <w:tab w:val="left" w:pos="7635"/>
        <w:tab w:val="right" w:pos="10065"/>
      </w:tabs>
      <w:rPr>
        <w:rFonts w:ascii="Blogger Sans Light" w:hAnsi="Blogger Sans Light"/>
        <w:i/>
        <w:sz w:val="22"/>
        <w:szCs w:val="22"/>
      </w:rPr>
    </w:pPr>
    <w:r w:rsidRPr="00C45CEC">
      <w:rPr>
        <w:rFonts w:ascii="Blogger Sans Light" w:hAnsi="Blogger Sans Light"/>
        <w:sz w:val="22"/>
        <w:szCs w:val="22"/>
      </w:rPr>
      <w:t>Sygnatura sprawy: SUE.271.14</w:t>
    </w:r>
    <w:r w:rsidR="0011439F" w:rsidRPr="00C45CEC">
      <w:rPr>
        <w:rFonts w:ascii="Blogger Sans Light" w:hAnsi="Blogger Sans Light"/>
        <w:sz w:val="22"/>
        <w:szCs w:val="22"/>
      </w:rPr>
      <w:t>.2022</w:t>
    </w:r>
    <w:r w:rsidR="0011439F" w:rsidRPr="00C45CEC">
      <w:rPr>
        <w:rFonts w:ascii="Blogger Sans Light" w:hAnsi="Blogger Sans Light"/>
        <w:i/>
        <w:sz w:val="22"/>
        <w:szCs w:val="22"/>
      </w:rPr>
      <w:t xml:space="preserve">                                                         </w:t>
    </w:r>
    <w:r w:rsidR="0011439F" w:rsidRPr="00C45CEC">
      <w:rPr>
        <w:rFonts w:ascii="Blogger Sans Light" w:hAnsi="Blogger Sans Light"/>
        <w:i/>
        <w:sz w:val="22"/>
        <w:szCs w:val="22"/>
      </w:rPr>
      <w:tab/>
    </w:r>
    <w:r w:rsidR="0011439F" w:rsidRPr="00C45CEC">
      <w:rPr>
        <w:rFonts w:ascii="Blogger Sans Light" w:hAnsi="Blogger Sans Light"/>
        <w:i/>
        <w:sz w:val="22"/>
        <w:szCs w:val="22"/>
      </w:rPr>
      <w:tab/>
      <w:t xml:space="preserve"> </w:t>
    </w:r>
  </w:p>
  <w:p w:rsidR="0011439F" w:rsidRPr="00E00646" w:rsidRDefault="00F23E96" w:rsidP="0011439F">
    <w:pPr>
      <w:pStyle w:val="Nagwek"/>
      <w:jc w:val="right"/>
      <w:rPr>
        <w:rFonts w:ascii="Blogger Sans Light" w:hAnsi="Blogger Sans Light"/>
      </w:rPr>
    </w:pPr>
    <w:r w:rsidRPr="00F23E96">
      <w:rPr>
        <w:rFonts w:ascii="Blogger Sans Light" w:hAnsi="Blogger Sans Light"/>
        <w:i/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left:0;text-align:left;margin-left:.4pt;margin-top:16.75pt;width:455.25pt;height:0;z-index:251660288" o:connectortype="straight"/>
      </w:pict>
    </w:r>
    <w:r w:rsidR="0011439F">
      <w:rPr>
        <w:rFonts w:ascii="Blogger Sans Light" w:hAnsi="Blogger Sans Light"/>
        <w:i/>
      </w:rPr>
      <w:t>Załącznik nr 3</w:t>
    </w:r>
    <w:r w:rsidR="0011439F" w:rsidRPr="00E00646">
      <w:rPr>
        <w:rFonts w:ascii="Blogger Sans Light" w:hAnsi="Blogger Sans Light"/>
        <w:i/>
      </w:rPr>
      <w:t xml:space="preserve"> do </w:t>
    </w:r>
    <w:proofErr w:type="spellStart"/>
    <w:r w:rsidR="0011439F">
      <w:rPr>
        <w:rFonts w:ascii="Blogger Sans Light" w:hAnsi="Blogger Sans Light"/>
        <w:i/>
      </w:rPr>
      <w:t>SWZ</w:t>
    </w:r>
    <w:proofErr w:type="spellEnd"/>
  </w:p>
  <w:p w:rsidR="0011439F" w:rsidRDefault="0011439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1BBC"/>
    <w:multiLevelType w:val="hybridMultilevel"/>
    <w:tmpl w:val="56741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EE3C51"/>
    <w:multiLevelType w:val="hybridMultilevel"/>
    <w:tmpl w:val="705602D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D4E12F5"/>
    <w:multiLevelType w:val="hybridMultilevel"/>
    <w:tmpl w:val="B6B842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48490A"/>
    <w:multiLevelType w:val="hybridMultilevel"/>
    <w:tmpl w:val="991C6DB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2DC3750"/>
    <w:multiLevelType w:val="hybridMultilevel"/>
    <w:tmpl w:val="5444462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C0A6068"/>
    <w:multiLevelType w:val="hybridMultilevel"/>
    <w:tmpl w:val="86EC9A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B64E21"/>
    <w:multiLevelType w:val="hybridMultilevel"/>
    <w:tmpl w:val="F598627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1A960A2"/>
    <w:multiLevelType w:val="hybridMultilevel"/>
    <w:tmpl w:val="AAD41A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7A24B1"/>
    <w:multiLevelType w:val="hybridMultilevel"/>
    <w:tmpl w:val="A2B69B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8B1CA2"/>
    <w:multiLevelType w:val="hybridMultilevel"/>
    <w:tmpl w:val="747A0E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4A104F"/>
    <w:multiLevelType w:val="hybridMultilevel"/>
    <w:tmpl w:val="A87AB9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51C19"/>
    <w:multiLevelType w:val="hybridMultilevel"/>
    <w:tmpl w:val="DBD28424"/>
    <w:lvl w:ilvl="0" w:tplc="C840F8F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CF16F7"/>
    <w:multiLevelType w:val="hybridMultilevel"/>
    <w:tmpl w:val="70DE94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7F71C5F"/>
    <w:multiLevelType w:val="hybridMultilevel"/>
    <w:tmpl w:val="B6B842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142EAF"/>
    <w:multiLevelType w:val="hybridMultilevel"/>
    <w:tmpl w:val="3BCC7B4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137010D"/>
    <w:multiLevelType w:val="hybridMultilevel"/>
    <w:tmpl w:val="0A2822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58866E4"/>
    <w:multiLevelType w:val="hybridMultilevel"/>
    <w:tmpl w:val="F510FF1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E673CA0"/>
    <w:multiLevelType w:val="hybridMultilevel"/>
    <w:tmpl w:val="600C0B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68E69B5"/>
    <w:multiLevelType w:val="hybridMultilevel"/>
    <w:tmpl w:val="98DE1C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9"/>
  </w:num>
  <w:num w:numId="5">
    <w:abstractNumId w:val="12"/>
  </w:num>
  <w:num w:numId="6">
    <w:abstractNumId w:val="0"/>
  </w:num>
  <w:num w:numId="7">
    <w:abstractNumId w:val="18"/>
  </w:num>
  <w:num w:numId="8">
    <w:abstractNumId w:val="7"/>
  </w:num>
  <w:num w:numId="9">
    <w:abstractNumId w:val="3"/>
  </w:num>
  <w:num w:numId="10">
    <w:abstractNumId w:val="8"/>
  </w:num>
  <w:num w:numId="11">
    <w:abstractNumId w:val="17"/>
  </w:num>
  <w:num w:numId="12">
    <w:abstractNumId w:val="4"/>
  </w:num>
  <w:num w:numId="13">
    <w:abstractNumId w:val="15"/>
  </w:num>
  <w:num w:numId="14">
    <w:abstractNumId w:val="1"/>
  </w:num>
  <w:num w:numId="15">
    <w:abstractNumId w:val="2"/>
  </w:num>
  <w:num w:numId="16">
    <w:abstractNumId w:val="14"/>
  </w:num>
  <w:num w:numId="17">
    <w:abstractNumId w:val="13"/>
  </w:num>
  <w:num w:numId="18">
    <w:abstractNumId w:val="6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2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F7858"/>
    <w:rsid w:val="0011439F"/>
    <w:rsid w:val="00254409"/>
    <w:rsid w:val="002D1517"/>
    <w:rsid w:val="00316082"/>
    <w:rsid w:val="006707FA"/>
    <w:rsid w:val="009D7125"/>
    <w:rsid w:val="00BD11BA"/>
    <w:rsid w:val="00BE3843"/>
    <w:rsid w:val="00C45CEC"/>
    <w:rsid w:val="00CE501A"/>
    <w:rsid w:val="00E3772F"/>
    <w:rsid w:val="00EF7858"/>
    <w:rsid w:val="00F23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4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11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BD11BA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11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14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439F"/>
  </w:style>
  <w:style w:type="paragraph" w:styleId="Stopka">
    <w:name w:val="footer"/>
    <w:basedOn w:val="Normalny"/>
    <w:link w:val="StopkaZnak"/>
    <w:uiPriority w:val="99"/>
    <w:semiHidden/>
    <w:unhideWhenUsed/>
    <w:rsid w:val="00114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43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1804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4</cp:revision>
  <dcterms:created xsi:type="dcterms:W3CDTF">2022-03-08T13:57:00Z</dcterms:created>
  <dcterms:modified xsi:type="dcterms:W3CDTF">2022-03-24T09:12:00Z</dcterms:modified>
</cp:coreProperties>
</file>