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1" w:rsidRPr="004F5806" w:rsidRDefault="00A041D1" w:rsidP="00B07552">
      <w:pPr>
        <w:pStyle w:val="Nagwek3"/>
        <w:rPr>
          <w:rFonts w:ascii="Blogger Sans" w:hAnsi="Blogger Sans"/>
          <w:sz w:val="20"/>
          <w:szCs w:val="20"/>
        </w:rPr>
      </w:pPr>
      <w:bookmarkStart w:id="0" w:name="_Toc352704490"/>
      <w:r w:rsidRPr="004F5806">
        <w:rPr>
          <w:rFonts w:ascii="Blogger Sans" w:hAnsi="Blogger Sans"/>
          <w:sz w:val="20"/>
          <w:szCs w:val="20"/>
        </w:rPr>
        <w:t xml:space="preserve">Załącznik nr </w:t>
      </w:r>
      <w:bookmarkEnd w:id="0"/>
      <w:r w:rsidR="004D120B" w:rsidRPr="004F5806">
        <w:rPr>
          <w:rFonts w:ascii="Blogger Sans" w:hAnsi="Blogger Sans"/>
          <w:sz w:val="20"/>
          <w:szCs w:val="20"/>
        </w:rPr>
        <w:t>6</w:t>
      </w:r>
    </w:p>
    <w:p w:rsidR="00A041D1" w:rsidRPr="004F5806" w:rsidRDefault="00A041D1" w:rsidP="00B07552">
      <w:pPr>
        <w:pStyle w:val="Nagwek1"/>
        <w:rPr>
          <w:rFonts w:ascii="Blogger Sans" w:hAnsi="Blogger Sans"/>
          <w:color w:val="auto"/>
          <w:sz w:val="20"/>
          <w:szCs w:val="20"/>
        </w:rPr>
      </w:pPr>
      <w:r w:rsidRPr="004F5806">
        <w:rPr>
          <w:rFonts w:ascii="Blogger Sans" w:hAnsi="Blogger Sans"/>
          <w:color w:val="auto"/>
          <w:sz w:val="20"/>
          <w:szCs w:val="20"/>
        </w:rPr>
        <w:t>Charakterystyka zadania: Zbieranie i unieszkodliwianie zwłok bezdomnych zwierząt bądź zabitych w wyniku kolizji drogowych z terenu Gminy Sierakowice</w:t>
      </w: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</w:p>
    <w:tbl>
      <w:tblPr>
        <w:tblpPr w:leftFromText="141" w:rightFromText="141" w:vertAnchor="text" w:horzAnchor="page" w:tblpX="2110" w:tblpY="147"/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00"/>
        <w:gridCol w:w="1096"/>
        <w:gridCol w:w="1929"/>
      </w:tblGrid>
      <w:tr w:rsidR="00A041D1" w:rsidRPr="004F5806" w:rsidTr="00A620AC">
        <w:trPr>
          <w:trHeight w:val="841"/>
        </w:trPr>
        <w:tc>
          <w:tcPr>
            <w:tcW w:w="861" w:type="dxa"/>
          </w:tcPr>
          <w:p w:rsidR="00A041D1" w:rsidRPr="004F5806" w:rsidRDefault="00A041D1" w:rsidP="00A620AC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800" w:type="dxa"/>
            <w:vAlign w:val="center"/>
          </w:tcPr>
          <w:p w:rsidR="00A041D1" w:rsidRPr="004F5806" w:rsidRDefault="00A041D1" w:rsidP="00A620AC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  <w:tc>
          <w:tcPr>
            <w:tcW w:w="1096" w:type="dxa"/>
            <w:noWrap/>
            <w:vAlign w:val="center"/>
          </w:tcPr>
          <w:p w:rsidR="00A041D1" w:rsidRPr="004F5806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29" w:type="dxa"/>
            <w:noWrap/>
            <w:vAlign w:val="center"/>
          </w:tcPr>
          <w:p w:rsidR="00A041D1" w:rsidRPr="004F5806" w:rsidRDefault="00A041D1" w:rsidP="008B5E92">
            <w:pPr>
              <w:spacing w:before="0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Planowana ilość w okresie 01-</w:t>
            </w:r>
            <w:r w:rsidR="00E35F95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0</w:t>
            </w:r>
            <w:r w:rsidR="008B5E92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-20</w:t>
            </w:r>
            <w:r w:rsidR="00E35F95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8B5E92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31</w:t>
            </w:r>
            <w:r w:rsidR="00EB01A9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-</w:t>
            </w:r>
            <w:r w:rsidR="008B5E92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1</w:t>
            </w:r>
            <w:r w:rsidR="00EB01A9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-20</w:t>
            </w:r>
            <w:r w:rsidR="00E35F95" w:rsidRPr="004F5806"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041D1" w:rsidRPr="004F5806" w:rsidTr="00A620AC">
        <w:trPr>
          <w:trHeight w:val="1121"/>
        </w:trPr>
        <w:tc>
          <w:tcPr>
            <w:tcW w:w="861" w:type="dxa"/>
          </w:tcPr>
          <w:p w:rsidR="00A041D1" w:rsidRPr="004F5806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color w:val="000000"/>
                <w:sz w:val="20"/>
                <w:szCs w:val="20"/>
              </w:rPr>
              <w:t>1</w:t>
            </w:r>
          </w:p>
          <w:p w:rsidR="00A041D1" w:rsidRPr="004F5806" w:rsidRDefault="00A041D1" w:rsidP="00A620AC">
            <w:pPr>
              <w:spacing w:before="0"/>
              <w:ind w:left="720" w:firstLine="0"/>
              <w:contextualSpacing/>
              <w:jc w:val="left"/>
              <w:rPr>
                <w:rFonts w:ascii="Blogger Sans" w:hAnsi="Blogger Sans" w:cs="Calibri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vAlign w:val="center"/>
            <w:hideMark/>
          </w:tcPr>
          <w:p w:rsidR="00A041D1" w:rsidRPr="004F5806" w:rsidRDefault="00A041D1" w:rsidP="008B5E92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Blogger Sans" w:hAnsi="Blogger Sans" w:cs="Calibri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sz w:val="20"/>
                <w:szCs w:val="20"/>
              </w:rPr>
              <w:t xml:space="preserve">Zbieranie i unieszkodliwianie zwłok bezdomnych zwierząt bądź zabitych w wyniku kolizji drogowych z terenu gminy Sierakowice, (od 1 </w:t>
            </w:r>
            <w:r w:rsidR="008B5E92">
              <w:rPr>
                <w:rFonts w:ascii="Blogger Sans" w:hAnsi="Blogger Sans" w:cs="Calibri"/>
                <w:sz w:val="20"/>
                <w:szCs w:val="20"/>
              </w:rPr>
              <w:t>marca</w:t>
            </w:r>
            <w:r w:rsidRPr="004F5806">
              <w:rPr>
                <w:rFonts w:ascii="Blogger Sans" w:hAnsi="Blogger Sans" w:cs="Calibri"/>
                <w:sz w:val="20"/>
                <w:szCs w:val="20"/>
              </w:rPr>
              <w:t xml:space="preserve"> 20</w:t>
            </w:r>
            <w:r w:rsidR="00E35F95" w:rsidRPr="004F5806">
              <w:rPr>
                <w:rFonts w:ascii="Blogger Sans" w:hAnsi="Blogger Sans" w:cs="Calibri"/>
                <w:sz w:val="20"/>
                <w:szCs w:val="20"/>
              </w:rPr>
              <w:t>20</w:t>
            </w:r>
            <w:r w:rsidRPr="004F5806">
              <w:rPr>
                <w:rFonts w:ascii="Blogger Sans" w:hAnsi="Blogger Sans" w:cs="Calibri"/>
                <w:sz w:val="20"/>
                <w:szCs w:val="20"/>
              </w:rPr>
              <w:t xml:space="preserve"> – </w:t>
            </w:r>
            <w:r w:rsidR="008B5E92">
              <w:rPr>
                <w:rFonts w:ascii="Blogger Sans" w:hAnsi="Blogger Sans" w:cs="Calibri"/>
                <w:sz w:val="20"/>
                <w:szCs w:val="20"/>
              </w:rPr>
              <w:t>31 grudnia</w:t>
            </w:r>
            <w:r w:rsidR="00E35F95" w:rsidRPr="004F5806">
              <w:rPr>
                <w:rFonts w:ascii="Blogger Sans" w:hAnsi="Blogger Sans" w:cs="Calibri"/>
                <w:sz w:val="20"/>
                <w:szCs w:val="20"/>
              </w:rPr>
              <w:t xml:space="preserve"> </w:t>
            </w:r>
            <w:r w:rsidRPr="004F5806">
              <w:rPr>
                <w:rFonts w:ascii="Blogger Sans" w:hAnsi="Blogger Sans" w:cs="Calibri"/>
                <w:sz w:val="20"/>
                <w:szCs w:val="20"/>
              </w:rPr>
              <w:t>20</w:t>
            </w:r>
            <w:r w:rsidR="00E35F95" w:rsidRPr="004F5806">
              <w:rPr>
                <w:rFonts w:ascii="Blogger Sans" w:hAnsi="Blogger Sans" w:cs="Calibri"/>
                <w:sz w:val="20"/>
                <w:szCs w:val="20"/>
              </w:rPr>
              <w:t>20</w:t>
            </w:r>
          </w:p>
        </w:tc>
        <w:tc>
          <w:tcPr>
            <w:tcW w:w="1096" w:type="dxa"/>
            <w:noWrap/>
            <w:vAlign w:val="center"/>
            <w:hideMark/>
          </w:tcPr>
          <w:p w:rsidR="00A041D1" w:rsidRPr="004F5806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929" w:type="dxa"/>
            <w:noWrap/>
            <w:vAlign w:val="center"/>
            <w:hideMark/>
          </w:tcPr>
          <w:p w:rsidR="00A041D1" w:rsidRPr="004F5806" w:rsidRDefault="00C2786C" w:rsidP="00B07552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0"/>
                <w:szCs w:val="20"/>
              </w:rPr>
            </w:pPr>
            <w:r w:rsidRPr="004F5806">
              <w:rPr>
                <w:rFonts w:ascii="Blogger Sans" w:hAnsi="Blogger Sans" w:cs="Calibri"/>
                <w:color w:val="000000"/>
                <w:sz w:val="20"/>
                <w:szCs w:val="20"/>
              </w:rPr>
              <w:t>1</w:t>
            </w:r>
            <w:r w:rsidR="008B5E92">
              <w:rPr>
                <w:rFonts w:ascii="Blogger Sans" w:hAnsi="Blogger Sans" w:cs="Calibri"/>
                <w:color w:val="000000"/>
                <w:sz w:val="20"/>
                <w:szCs w:val="20"/>
              </w:rPr>
              <w:t>0</w:t>
            </w:r>
            <w:bookmarkStart w:id="1" w:name="_GoBack"/>
            <w:bookmarkEnd w:id="1"/>
          </w:p>
        </w:tc>
      </w:tr>
    </w:tbl>
    <w:p w:rsidR="00A041D1" w:rsidRPr="004F5806" w:rsidRDefault="00A041D1" w:rsidP="00A041D1">
      <w:pPr>
        <w:spacing w:before="0" w:after="200" w:line="276" w:lineRule="auto"/>
        <w:ind w:left="1276" w:firstLine="0"/>
        <w:contextualSpacing/>
        <w:jc w:val="left"/>
        <w:rPr>
          <w:rFonts w:ascii="Blogger Sans" w:hAnsi="Blogger Sans" w:cs="Calibri"/>
          <w:sz w:val="20"/>
          <w:szCs w:val="20"/>
        </w:rPr>
      </w:pP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ab/>
      </w: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</w:p>
    <w:p w:rsidR="00B07552" w:rsidRPr="004F5806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Wykonawca zobowiązany jest do zbierania oraz zapewnienia utylizacji zwłok bezdomnych zwierząt bądź zabitych w wyniku kolizji drogowych z terenu Gminy Sierakowice. </w:t>
      </w:r>
    </w:p>
    <w:p w:rsidR="003429E2" w:rsidRPr="004F5806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Wykonawca zobowiązany jest do posiadania </w:t>
      </w:r>
      <w:r w:rsidR="00AA66AE" w:rsidRPr="004F5806">
        <w:rPr>
          <w:rFonts w:ascii="Blogger Sans" w:hAnsi="Blogger Sans"/>
          <w:sz w:val="20"/>
          <w:szCs w:val="20"/>
        </w:rPr>
        <w:t>samochodu</w:t>
      </w:r>
      <w:r w:rsidRPr="004F5806">
        <w:rPr>
          <w:rFonts w:ascii="Blogger Sans" w:hAnsi="Blogger Sans"/>
          <w:sz w:val="20"/>
          <w:szCs w:val="20"/>
        </w:rPr>
        <w:t xml:space="preserve"> do zbiórki zwł</w:t>
      </w:r>
      <w:r w:rsidR="00931899" w:rsidRPr="004F5806">
        <w:rPr>
          <w:rFonts w:ascii="Blogger Sans" w:hAnsi="Blogger Sans"/>
          <w:sz w:val="20"/>
          <w:szCs w:val="20"/>
        </w:rPr>
        <w:t>ok zwierzęcych oraz odpowiedni</w:t>
      </w:r>
      <w:r w:rsidR="00AA66AE" w:rsidRPr="004F5806">
        <w:rPr>
          <w:rFonts w:ascii="Blogger Sans" w:hAnsi="Blogger Sans"/>
          <w:sz w:val="20"/>
          <w:szCs w:val="20"/>
        </w:rPr>
        <w:t>ch</w:t>
      </w:r>
      <w:r w:rsidR="00931899" w:rsidRPr="004F5806">
        <w:rPr>
          <w:rFonts w:ascii="Blogger Sans" w:hAnsi="Blogger Sans"/>
          <w:sz w:val="20"/>
          <w:szCs w:val="20"/>
        </w:rPr>
        <w:t xml:space="preserve"> </w:t>
      </w:r>
      <w:r w:rsidR="00AA66AE" w:rsidRPr="004F5806">
        <w:rPr>
          <w:rFonts w:ascii="Blogger Sans" w:hAnsi="Blogger Sans"/>
          <w:sz w:val="20"/>
          <w:szCs w:val="20"/>
        </w:rPr>
        <w:t xml:space="preserve"> pojemników</w:t>
      </w:r>
      <w:r w:rsidRPr="004F5806">
        <w:rPr>
          <w:rFonts w:ascii="Blogger Sans" w:hAnsi="Blogger Sans"/>
          <w:sz w:val="20"/>
          <w:szCs w:val="20"/>
        </w:rPr>
        <w:t>,</w:t>
      </w:r>
    </w:p>
    <w:p w:rsidR="003429E2" w:rsidRPr="004F5806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>Wykonawca zobowiązany jest do posiadania umowy</w:t>
      </w:r>
      <w:r w:rsidR="0018095F" w:rsidRPr="004F5806">
        <w:rPr>
          <w:rFonts w:ascii="Blogger Sans" w:hAnsi="Blogger Sans"/>
          <w:sz w:val="20"/>
          <w:szCs w:val="20"/>
        </w:rPr>
        <w:t xml:space="preserve"> z z</w:t>
      </w:r>
      <w:r w:rsidRPr="004F5806">
        <w:rPr>
          <w:rFonts w:ascii="Blogger Sans" w:hAnsi="Blogger Sans"/>
          <w:sz w:val="20"/>
          <w:szCs w:val="20"/>
        </w:rPr>
        <w:t>akładem</w:t>
      </w:r>
      <w:r w:rsidR="0018095F" w:rsidRPr="004F5806">
        <w:rPr>
          <w:rFonts w:ascii="Blogger Sans" w:hAnsi="Blogger Sans"/>
          <w:sz w:val="20"/>
          <w:szCs w:val="20"/>
        </w:rPr>
        <w:t xml:space="preserve"> utylizacji odpadów z</w:t>
      </w:r>
      <w:r w:rsidRPr="004F5806">
        <w:rPr>
          <w:rFonts w:ascii="Blogger Sans" w:hAnsi="Blogger Sans"/>
          <w:sz w:val="20"/>
          <w:szCs w:val="20"/>
        </w:rPr>
        <w:t>wierzęcych</w:t>
      </w:r>
      <w:r w:rsidR="00931899" w:rsidRPr="004F5806">
        <w:rPr>
          <w:rFonts w:ascii="Blogger Sans" w:hAnsi="Blogger Sans"/>
          <w:sz w:val="20"/>
          <w:szCs w:val="20"/>
        </w:rPr>
        <w:t xml:space="preserve"> lub umowy z </w:t>
      </w:r>
      <w:r w:rsidR="0018095F" w:rsidRPr="004F5806">
        <w:rPr>
          <w:rFonts w:ascii="Blogger Sans" w:hAnsi="Blogger Sans"/>
          <w:sz w:val="20"/>
          <w:szCs w:val="20"/>
        </w:rPr>
        <w:t xml:space="preserve">zakładem pośrednim, </w:t>
      </w:r>
      <w:r w:rsidR="00931899" w:rsidRPr="004F5806">
        <w:rPr>
          <w:rFonts w:ascii="Blogger Sans" w:hAnsi="Blogger Sans"/>
          <w:sz w:val="20"/>
          <w:szCs w:val="20"/>
        </w:rPr>
        <w:t>któr</w:t>
      </w:r>
      <w:r w:rsidR="0018095F" w:rsidRPr="004F5806">
        <w:rPr>
          <w:rFonts w:ascii="Blogger Sans" w:hAnsi="Blogger Sans"/>
          <w:sz w:val="20"/>
          <w:szCs w:val="20"/>
        </w:rPr>
        <w:t>y</w:t>
      </w:r>
      <w:r w:rsidR="00AA66AE" w:rsidRPr="004F5806">
        <w:rPr>
          <w:rFonts w:ascii="Blogger Sans" w:hAnsi="Blogger Sans"/>
          <w:sz w:val="20"/>
          <w:szCs w:val="20"/>
        </w:rPr>
        <w:t xml:space="preserve"> </w:t>
      </w:r>
      <w:r w:rsidR="00931899" w:rsidRPr="004F5806">
        <w:rPr>
          <w:rFonts w:ascii="Blogger Sans" w:hAnsi="Blogger Sans"/>
          <w:sz w:val="20"/>
          <w:szCs w:val="20"/>
        </w:rPr>
        <w:t>taką umowę posiada</w:t>
      </w:r>
      <w:r w:rsidRPr="004F5806">
        <w:rPr>
          <w:rFonts w:ascii="Blogger Sans" w:hAnsi="Blogger Sans"/>
          <w:sz w:val="20"/>
          <w:szCs w:val="20"/>
        </w:rPr>
        <w:t>.</w:t>
      </w:r>
    </w:p>
    <w:p w:rsidR="003429E2" w:rsidRPr="004F5806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Wykonawca zobowiązany jest do posiadania decyzja Powiatowego Inspektora Weterynarii w Kartuzach na prowadzenie działalności w zakresie: zbierania, transportu zwłok zwierzęcych (ustawa o Inspekcji Weterynaryjnej, Dz. U. Nr 121 poz.842 z 2007r. z </w:t>
      </w:r>
      <w:proofErr w:type="spellStart"/>
      <w:r w:rsidRPr="004F5806">
        <w:rPr>
          <w:rFonts w:ascii="Blogger Sans" w:hAnsi="Blogger Sans"/>
          <w:sz w:val="20"/>
          <w:szCs w:val="20"/>
        </w:rPr>
        <w:t>póź</w:t>
      </w:r>
      <w:proofErr w:type="spellEnd"/>
      <w:r w:rsidRPr="004F5806">
        <w:rPr>
          <w:rFonts w:ascii="Blogger Sans" w:hAnsi="Blogger Sans"/>
          <w:sz w:val="20"/>
          <w:szCs w:val="20"/>
        </w:rPr>
        <w:t>. zm.).</w:t>
      </w:r>
    </w:p>
    <w:p w:rsidR="00B07552" w:rsidRPr="004F5806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:rsidR="00A041D1" w:rsidRPr="004F5806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4F5806">
        <w:rPr>
          <w:rFonts w:ascii="Blogger Sans" w:hAnsi="Blogger Sans"/>
          <w:sz w:val="20"/>
          <w:szCs w:val="20"/>
        </w:rPr>
        <w:t>Wykonawca zobowiązany jest do przechowywania oraz okazywania Zamawiającemu na jego wezwanie dokumentów potwierdzających zabranie i unieszkodliwienie ww. zwłok zgodnie z obowiązującymi przepisami prawa.</w:t>
      </w:r>
    </w:p>
    <w:p w:rsidR="003429E2" w:rsidRPr="004F5806" w:rsidRDefault="003429E2" w:rsidP="003429E2">
      <w:pPr>
        <w:pStyle w:val="Styl"/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</w:p>
    <w:p w:rsidR="00A041D1" w:rsidRPr="004F5806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0"/>
          <w:szCs w:val="20"/>
        </w:rPr>
      </w:pPr>
    </w:p>
    <w:p w:rsidR="00F23DFC" w:rsidRPr="004F5806" w:rsidRDefault="008B5E92">
      <w:pPr>
        <w:rPr>
          <w:rFonts w:ascii="Blogger Sans" w:hAnsi="Blogger Sans"/>
          <w:sz w:val="20"/>
          <w:szCs w:val="20"/>
        </w:rPr>
      </w:pPr>
    </w:p>
    <w:sectPr w:rsidR="00F23DFC" w:rsidRPr="004F5806" w:rsidSect="006A1EF9">
      <w:pgSz w:w="11907" w:h="16840"/>
      <w:pgMar w:top="794" w:right="1418" w:bottom="35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33BB8"/>
    <w:multiLevelType w:val="hybridMultilevel"/>
    <w:tmpl w:val="77FC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5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18095F"/>
    <w:rsid w:val="001B5B1B"/>
    <w:rsid w:val="001E4B9C"/>
    <w:rsid w:val="00261073"/>
    <w:rsid w:val="00300F0B"/>
    <w:rsid w:val="003429E2"/>
    <w:rsid w:val="00355BFD"/>
    <w:rsid w:val="00433A30"/>
    <w:rsid w:val="004D120B"/>
    <w:rsid w:val="004F5806"/>
    <w:rsid w:val="008B5E92"/>
    <w:rsid w:val="009113A4"/>
    <w:rsid w:val="00931899"/>
    <w:rsid w:val="009A220A"/>
    <w:rsid w:val="00A041D1"/>
    <w:rsid w:val="00AA66AE"/>
    <w:rsid w:val="00B07552"/>
    <w:rsid w:val="00C2786C"/>
    <w:rsid w:val="00C56CF4"/>
    <w:rsid w:val="00DD4F13"/>
    <w:rsid w:val="00E35F95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Laska</dc:creator>
  <cp:lastModifiedBy>xz</cp:lastModifiedBy>
  <cp:revision>8</cp:revision>
  <dcterms:created xsi:type="dcterms:W3CDTF">2019-12-20T12:41:00Z</dcterms:created>
  <dcterms:modified xsi:type="dcterms:W3CDTF">2020-01-14T13:53:00Z</dcterms:modified>
</cp:coreProperties>
</file>